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8F1BB" w14:textId="77777777" w:rsidR="00451E60" w:rsidRDefault="0075396E" w:rsidP="002F38E7">
      <w:pPr>
        <w:rPr>
          <w:rFonts w:asciiTheme="minorHAnsi" w:hAnsiTheme="minorHAnsi"/>
          <w:b/>
        </w:rPr>
      </w:pPr>
      <w:r>
        <w:rPr>
          <w:noProof/>
        </w:rPr>
        <mc:AlternateContent>
          <mc:Choice Requires="wps">
            <w:drawing>
              <wp:anchor distT="0" distB="0" distL="114300" distR="114300" simplePos="0" relativeHeight="251660288" behindDoc="0" locked="0" layoutInCell="1" allowOverlap="1" wp14:anchorId="59034735" wp14:editId="5F93F1B2">
                <wp:simplePos x="0" y="0"/>
                <wp:positionH relativeFrom="margin">
                  <wp:align>center</wp:align>
                </wp:positionH>
                <wp:positionV relativeFrom="paragraph">
                  <wp:posOffset>-447675</wp:posOffset>
                </wp:positionV>
                <wp:extent cx="4591050" cy="171450"/>
                <wp:effectExtent l="0" t="0" r="0" b="0"/>
                <wp:wrapNone/>
                <wp:docPr id="1"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591050" cy="171450"/>
                        </a:xfrm>
                        <a:prstGeom prst="rect">
                          <a:avLst/>
                        </a:prstGeom>
                        <a:extLst>
                          <a:ext uri="{AF507438-7753-43E0-B8FC-AC1667EBCBE1}">
                            <a14:hiddenEffects xmlns:a14="http://schemas.microsoft.com/office/drawing/2010/main">
                              <a:effectLst/>
                            </a14:hiddenEffects>
                          </a:ext>
                        </a:extLst>
                      </wps:spPr>
                      <wps:txbx>
                        <w:txbxContent>
                          <w:p w14:paraId="11727340" w14:textId="66AC370B" w:rsidR="0075396E" w:rsidRDefault="00C21BD7" w:rsidP="0075396E">
                            <w:pPr>
                              <w:pStyle w:val="NormalWeb"/>
                              <w:spacing w:before="0" w:beforeAutospacing="0" w:after="0" w:afterAutospacing="0"/>
                              <w:jc w:val="center"/>
                            </w:pPr>
                            <w:r>
                              <w:rPr>
                                <w:rFonts w:ascii="Arial" w:hAnsi="Arial" w:cs="Arial"/>
                                <w:color w:val="000000"/>
                                <w14:textOutline w14:w="9525" w14:cap="flat" w14:cmpd="sng" w14:algn="ctr">
                                  <w14:solidFill>
                                    <w14:srgbClr w14:val="000000"/>
                                  </w14:solidFill>
                                  <w14:prstDash w14:val="solid"/>
                                  <w14:round/>
                                </w14:textOutline>
                              </w:rPr>
                              <w:t>NAME OF STUDENT ORGANIZATION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9034735" id="_x0000_t202" coordsize="21600,21600" o:spt="202" path="m,l,21600r21600,l21600,xe">
                <v:stroke joinstyle="miter"/>
                <v:path gradientshapeok="t" o:connecttype="rect"/>
              </v:shapetype>
              <v:shape id="WordArt 9" o:spid="_x0000_s1026" type="#_x0000_t202" style="position:absolute;margin-left:0;margin-top:-35.25pt;width:361.5pt;height:13.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" filled="f" stroked="f">
                <o:lock v:ext="edit" shapetype="t"/>
                <v:textbox style="mso-fit-shape-to-text:t">
                  <w:txbxContent>
                    <w:p w14:paraId="11727340" w14:textId="66AC370B" w:rsidR="0075396E" w:rsidRDefault="00C21BD7" w:rsidP="0075396E">
                      <w:pPr>
                        <w:pStyle w:val="NormalWeb"/>
                        <w:spacing w:before="0" w:beforeAutospacing="0" w:after="0" w:afterAutospacing="0"/>
                        <w:jc w:val="center"/>
                      </w:pPr>
                      <w:r>
                        <w:rPr>
                          <w:rFonts w:ascii="Arial" w:hAnsi="Arial" w:cs="Arial"/>
                          <w:color w:val="000000"/>
                          <w14:textOutline w14:w="9525" w14:cap="flat" w14:cmpd="sng" w14:algn="ctr">
                            <w14:solidFill>
                              <w14:srgbClr w14:val="000000"/>
                            </w14:solidFill>
                            <w14:prstDash w14:val="solid"/>
                            <w14:round/>
                          </w14:textOutline>
                        </w:rPr>
                        <w:t>NAME OF STUDENT ORGANIZATION</w:t>
                      </w:r>
                    </w:p>
                  </w:txbxContent>
                </v:textbox>
                <w10:wrap anchorx="margin"/>
              </v:shape>
            </w:pict>
          </mc:Fallback>
        </mc:AlternateContent>
      </w:r>
      <w:r w:rsidR="00AE1841" w:rsidRPr="00AE1841">
        <w:rPr>
          <w:rFonts w:eastAsiaTheme="minorHAnsi"/>
          <w:noProof/>
        </w:rPr>
        <w:drawing>
          <wp:anchor distT="0" distB="0" distL="114300" distR="114300" simplePos="0" relativeHeight="251661312" behindDoc="1" locked="0" layoutInCell="1" allowOverlap="1" wp14:anchorId="4F5F0CA8" wp14:editId="0C757767">
            <wp:simplePos x="0" y="0"/>
            <wp:positionH relativeFrom="column">
              <wp:posOffset>2552700</wp:posOffset>
            </wp:positionH>
            <wp:positionV relativeFrom="paragraph">
              <wp:posOffset>-3324225</wp:posOffset>
            </wp:positionV>
            <wp:extent cx="796925" cy="6061710"/>
            <wp:effectExtent l="2628900" t="0" r="26130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a:duotone>
                        <a:schemeClr val="bg2">
                          <a:shade val="45000"/>
                          <a:satMod val="135000"/>
                        </a:schemeClr>
                        <a:prstClr val="white"/>
                      </a:duotone>
                      <a:extLst>
                        <a:ext uri="{28A0092B-C50C-407E-A947-70E740481C1C}">
                          <a14:useLocalDpi xmlns:a14="http://schemas.microsoft.com/office/drawing/2010/main" val="0"/>
                        </a:ext>
                      </a:extLst>
                    </a:blip>
                    <a:srcRect r="51616"/>
                    <a:stretch/>
                  </pic:blipFill>
                  <pic:spPr bwMode="auto">
                    <a:xfrm rot="16200000">
                      <a:off x="0" y="0"/>
                      <a:ext cx="796925" cy="60617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AAE7817" w14:textId="0418D851" w:rsidR="008F0E34" w:rsidRPr="00C21BD7" w:rsidRDefault="008F0E34" w:rsidP="008F0E34">
      <w:pPr>
        <w:rPr>
          <w:rFonts w:asciiTheme="minorHAnsi" w:hAnsiTheme="minorHAnsi"/>
          <w:b/>
        </w:rPr>
      </w:pPr>
      <w:r w:rsidRPr="00C21BD7">
        <w:rPr>
          <w:rFonts w:asciiTheme="minorHAnsi" w:hAnsiTheme="minorHAnsi"/>
          <w:b/>
        </w:rPr>
        <w:t xml:space="preserve">Article </w:t>
      </w:r>
      <w:r w:rsidR="00115CE5" w:rsidRPr="00C21BD7">
        <w:rPr>
          <w:rFonts w:asciiTheme="minorHAnsi" w:hAnsiTheme="minorHAnsi"/>
          <w:b/>
        </w:rPr>
        <w:t>I</w:t>
      </w:r>
      <w:r w:rsidRPr="00C21BD7">
        <w:rPr>
          <w:rFonts w:asciiTheme="minorHAnsi" w:hAnsiTheme="minorHAnsi"/>
          <w:b/>
        </w:rPr>
        <w:t xml:space="preserve">: Name, Purpose, and Non-Discrimination </w:t>
      </w:r>
      <w:r w:rsidR="00C21BD7">
        <w:rPr>
          <w:rFonts w:asciiTheme="minorHAnsi" w:hAnsiTheme="minorHAnsi"/>
          <w:b/>
        </w:rPr>
        <w:t>P</w:t>
      </w:r>
      <w:r w:rsidRPr="00C21BD7">
        <w:rPr>
          <w:rFonts w:asciiTheme="minorHAnsi" w:hAnsiTheme="minorHAnsi"/>
          <w:b/>
        </w:rPr>
        <w:t>olicies</w:t>
      </w:r>
    </w:p>
    <w:p w14:paraId="3241C613" w14:textId="77777777" w:rsidR="008F0E34" w:rsidRPr="00672DF2" w:rsidRDefault="008F0E34" w:rsidP="008F0E34">
      <w:pPr>
        <w:rPr>
          <w:rFonts w:asciiTheme="minorHAnsi" w:hAnsiTheme="minorHAnsi"/>
          <w:sz w:val="22"/>
          <w:szCs w:val="22"/>
        </w:rPr>
      </w:pPr>
      <w:r w:rsidRPr="00672DF2">
        <w:rPr>
          <w:rFonts w:asciiTheme="minorHAnsi" w:hAnsiTheme="minorHAnsi"/>
          <w:sz w:val="22"/>
          <w:szCs w:val="22"/>
          <w:u w:val="single"/>
        </w:rPr>
        <w:t>Section 1</w:t>
      </w:r>
      <w:r w:rsidRPr="00672DF2">
        <w:rPr>
          <w:rFonts w:asciiTheme="minorHAnsi" w:hAnsiTheme="minorHAnsi"/>
          <w:sz w:val="22"/>
          <w:szCs w:val="22"/>
        </w:rPr>
        <w:t xml:space="preserve">: This organization shall be named the </w:t>
      </w:r>
      <w:r w:rsidRPr="00672DF2">
        <w:rPr>
          <w:rFonts w:asciiTheme="minorHAnsi" w:hAnsiTheme="minorHAnsi"/>
          <w:i/>
          <w:color w:val="4F81BD" w:themeColor="accent1"/>
          <w:sz w:val="22"/>
          <w:szCs w:val="22"/>
        </w:rPr>
        <w:t>Insert name of your organization.</w:t>
      </w:r>
    </w:p>
    <w:p w14:paraId="205897D4" w14:textId="77777777" w:rsidR="008F0E34" w:rsidRPr="00672DF2" w:rsidRDefault="008F0E34" w:rsidP="008F0E34">
      <w:pPr>
        <w:rPr>
          <w:rFonts w:asciiTheme="minorHAnsi" w:hAnsiTheme="minorHAnsi"/>
          <w:sz w:val="22"/>
          <w:szCs w:val="22"/>
        </w:rPr>
      </w:pPr>
    </w:p>
    <w:p w14:paraId="01C55A17" w14:textId="77777777" w:rsidR="008F0E34" w:rsidRPr="00672DF2" w:rsidRDefault="008F0E34" w:rsidP="008F0E34">
      <w:pPr>
        <w:rPr>
          <w:rFonts w:asciiTheme="minorHAnsi" w:hAnsiTheme="minorHAnsi"/>
          <w:sz w:val="22"/>
          <w:szCs w:val="22"/>
        </w:rPr>
      </w:pPr>
      <w:r w:rsidRPr="00672DF2">
        <w:rPr>
          <w:rFonts w:asciiTheme="minorHAnsi" w:hAnsiTheme="minorHAnsi"/>
          <w:sz w:val="22"/>
          <w:szCs w:val="22"/>
          <w:u w:val="single"/>
        </w:rPr>
        <w:t>Section 2</w:t>
      </w:r>
      <w:r w:rsidRPr="00672DF2">
        <w:rPr>
          <w:rFonts w:asciiTheme="minorHAnsi" w:hAnsiTheme="minorHAnsi"/>
          <w:sz w:val="22"/>
          <w:szCs w:val="22"/>
        </w:rPr>
        <w:t>: The purpose and objectives of this organization are to:</w:t>
      </w:r>
    </w:p>
    <w:p w14:paraId="0B1DCF11" w14:textId="77777777" w:rsidR="008F0E34" w:rsidRPr="00672DF2" w:rsidRDefault="008F0E34" w:rsidP="008F0E34">
      <w:pPr>
        <w:pStyle w:val="ListParagraph"/>
        <w:numPr>
          <w:ilvl w:val="0"/>
          <w:numId w:val="20"/>
        </w:numPr>
        <w:spacing w:line="276" w:lineRule="auto"/>
        <w:ind w:hanging="180"/>
        <w:rPr>
          <w:sz w:val="22"/>
        </w:rPr>
      </w:pPr>
      <w:r w:rsidRPr="00672DF2">
        <w:rPr>
          <w:i/>
          <w:color w:val="4F81BD" w:themeColor="accent1"/>
          <w:sz w:val="22"/>
        </w:rPr>
        <w:t>Insert purpose and objective</w:t>
      </w:r>
      <w:r w:rsidRPr="00672DF2">
        <w:rPr>
          <w:sz w:val="22"/>
        </w:rPr>
        <w:t>;</w:t>
      </w:r>
    </w:p>
    <w:p w14:paraId="119D8730" w14:textId="77777777" w:rsidR="008F0E34" w:rsidRPr="00672DF2" w:rsidRDefault="008F0E34" w:rsidP="008F0E34">
      <w:pPr>
        <w:pStyle w:val="ListParagraph"/>
        <w:numPr>
          <w:ilvl w:val="0"/>
          <w:numId w:val="20"/>
        </w:numPr>
        <w:spacing w:line="276" w:lineRule="auto"/>
        <w:ind w:hanging="180"/>
        <w:rPr>
          <w:sz w:val="22"/>
        </w:rPr>
      </w:pPr>
      <w:r w:rsidRPr="00672DF2">
        <w:rPr>
          <w:i/>
          <w:color w:val="4F81BD" w:themeColor="accent1"/>
          <w:sz w:val="22"/>
        </w:rPr>
        <w:t>Insert purpose and objective</w:t>
      </w:r>
      <w:r w:rsidRPr="00672DF2">
        <w:rPr>
          <w:sz w:val="22"/>
        </w:rPr>
        <w:t>;</w:t>
      </w:r>
    </w:p>
    <w:p w14:paraId="6357F5E5" w14:textId="77777777" w:rsidR="008F0E34" w:rsidRPr="00672DF2" w:rsidRDefault="008F0E34" w:rsidP="008F0E34">
      <w:pPr>
        <w:pStyle w:val="ListParagraph"/>
        <w:numPr>
          <w:ilvl w:val="0"/>
          <w:numId w:val="20"/>
        </w:numPr>
        <w:spacing w:line="276" w:lineRule="auto"/>
        <w:ind w:hanging="180"/>
        <w:rPr>
          <w:sz w:val="22"/>
        </w:rPr>
      </w:pPr>
      <w:r w:rsidRPr="00672DF2">
        <w:rPr>
          <w:i/>
          <w:color w:val="4F81BD" w:themeColor="accent1"/>
          <w:sz w:val="22"/>
        </w:rPr>
        <w:t>Insert purpose and objective</w:t>
      </w:r>
      <w:r w:rsidRPr="00672DF2">
        <w:rPr>
          <w:sz w:val="22"/>
        </w:rPr>
        <w:t>; and</w:t>
      </w:r>
    </w:p>
    <w:p w14:paraId="40814F5C" w14:textId="77777777" w:rsidR="008F0E34" w:rsidRPr="00672DF2" w:rsidRDefault="008F0E34" w:rsidP="008F0E34">
      <w:pPr>
        <w:pStyle w:val="ListParagraph"/>
        <w:numPr>
          <w:ilvl w:val="0"/>
          <w:numId w:val="20"/>
        </w:numPr>
        <w:spacing w:line="276" w:lineRule="auto"/>
        <w:ind w:hanging="180"/>
        <w:rPr>
          <w:sz w:val="22"/>
        </w:rPr>
      </w:pPr>
      <w:r w:rsidRPr="00672DF2">
        <w:rPr>
          <w:i/>
          <w:color w:val="4F81BD" w:themeColor="accent1"/>
          <w:sz w:val="22"/>
        </w:rPr>
        <w:t>Insert purpose and objective</w:t>
      </w:r>
      <w:r w:rsidRPr="00672DF2">
        <w:rPr>
          <w:sz w:val="22"/>
        </w:rPr>
        <w:t>.</w:t>
      </w:r>
    </w:p>
    <w:p w14:paraId="3BCE53A4" w14:textId="77777777" w:rsidR="008F0E34" w:rsidRPr="00672DF2" w:rsidRDefault="008F0E34" w:rsidP="008F0E34">
      <w:pPr>
        <w:rPr>
          <w:rFonts w:asciiTheme="minorHAnsi" w:hAnsiTheme="minorHAnsi"/>
          <w:sz w:val="22"/>
          <w:szCs w:val="22"/>
        </w:rPr>
      </w:pPr>
    </w:p>
    <w:p w14:paraId="756B7E89" w14:textId="3065A4BF" w:rsidR="003D613E" w:rsidRPr="00672DF2" w:rsidRDefault="008F0E34" w:rsidP="003D613E">
      <w:pPr>
        <w:rPr>
          <w:rFonts w:asciiTheme="minorHAnsi" w:hAnsiTheme="minorHAnsi"/>
          <w:sz w:val="22"/>
          <w:szCs w:val="22"/>
        </w:rPr>
      </w:pPr>
      <w:r w:rsidRPr="00672DF2">
        <w:rPr>
          <w:rFonts w:asciiTheme="minorHAnsi" w:hAnsiTheme="minorHAnsi"/>
          <w:sz w:val="22"/>
          <w:szCs w:val="22"/>
          <w:u w:val="single"/>
        </w:rPr>
        <w:t>Section 3</w:t>
      </w:r>
      <w:r w:rsidRPr="00672DF2">
        <w:rPr>
          <w:rFonts w:asciiTheme="minorHAnsi" w:hAnsiTheme="minorHAnsi"/>
          <w:sz w:val="22"/>
          <w:szCs w:val="22"/>
        </w:rPr>
        <w:t xml:space="preserve">: </w:t>
      </w:r>
      <w:r w:rsidRPr="00672DF2">
        <w:rPr>
          <w:rFonts w:asciiTheme="minorHAnsi" w:hAnsiTheme="minorHAnsi"/>
          <w:i/>
          <w:color w:val="4F81BD" w:themeColor="accent1"/>
          <w:sz w:val="22"/>
          <w:szCs w:val="22"/>
        </w:rPr>
        <w:t>Insert name of your organization</w:t>
      </w:r>
      <w:r w:rsidRPr="00672DF2">
        <w:rPr>
          <w:rFonts w:asciiTheme="minorHAnsi" w:hAnsiTheme="minorHAnsi"/>
          <w:sz w:val="22"/>
          <w:szCs w:val="22"/>
        </w:rPr>
        <w:t xml:space="preserve"> </w:t>
      </w:r>
      <w:r w:rsidR="00A37658" w:rsidRPr="00A37658">
        <w:rPr>
          <w:rFonts w:asciiTheme="minorHAnsi" w:hAnsiTheme="minorHAnsi"/>
          <w:sz w:val="22"/>
          <w:szCs w:val="22"/>
        </w:rPr>
        <w:t xml:space="preserve">COTC do not discriminate on the basis of age, ancestry, color, disability, ethnicity, gender, gender identity or expression, genetic information, HIV/AIDS status, military status, national origin, pregnancy, race, religion, sex, sexual orientation, or protected veteran status, or any other bases under the law, </w:t>
      </w:r>
      <w:r w:rsidR="006302FE" w:rsidRPr="006302FE">
        <w:rPr>
          <w:rFonts w:asciiTheme="minorHAnsi" w:hAnsiTheme="minorHAnsi"/>
          <w:sz w:val="22"/>
          <w:szCs w:val="22"/>
        </w:rPr>
        <w:t xml:space="preserve">in its </w:t>
      </w:r>
      <w:r w:rsidR="001E69C2" w:rsidRPr="00672DF2">
        <w:rPr>
          <w:rFonts w:ascii="Calibri" w:hAnsi="Calibri"/>
          <w:sz w:val="22"/>
          <w:szCs w:val="22"/>
        </w:rPr>
        <w:t>activities and programs.</w:t>
      </w:r>
    </w:p>
    <w:p w14:paraId="37E2444F" w14:textId="77777777" w:rsidR="008F0E34" w:rsidRPr="00672DF2" w:rsidRDefault="008F0E34" w:rsidP="008F0E34">
      <w:pPr>
        <w:rPr>
          <w:rFonts w:asciiTheme="minorHAnsi" w:hAnsiTheme="minorHAnsi"/>
          <w:sz w:val="22"/>
          <w:szCs w:val="22"/>
        </w:rPr>
      </w:pPr>
    </w:p>
    <w:p w14:paraId="144B8C5B" w14:textId="77777777" w:rsidR="00115CE5" w:rsidRDefault="008F0E34" w:rsidP="008F0E34">
      <w:pPr>
        <w:pStyle w:val="BodyTextIndent2"/>
        <w:spacing w:line="276" w:lineRule="auto"/>
        <w:ind w:left="1080" w:hanging="1080"/>
        <w:jc w:val="both"/>
        <w:rPr>
          <w:rFonts w:asciiTheme="minorHAnsi" w:eastAsiaTheme="minorHAnsi" w:hAnsiTheme="minorHAnsi" w:cstheme="minorBidi"/>
          <w:i w:val="0"/>
          <w:iCs w:val="0"/>
          <w:sz w:val="22"/>
          <w:szCs w:val="22"/>
        </w:rPr>
      </w:pPr>
      <w:r w:rsidRPr="00672DF2">
        <w:rPr>
          <w:rFonts w:asciiTheme="minorHAnsi" w:eastAsiaTheme="minorHAnsi" w:hAnsiTheme="minorHAnsi" w:cstheme="minorBidi"/>
          <w:i w:val="0"/>
          <w:iCs w:val="0"/>
          <w:sz w:val="22"/>
          <w:szCs w:val="22"/>
          <w:u w:val="single"/>
        </w:rPr>
        <w:t>Section 4</w:t>
      </w:r>
      <w:r w:rsidRPr="00672DF2">
        <w:rPr>
          <w:rFonts w:asciiTheme="minorHAnsi" w:eastAsiaTheme="minorHAnsi" w:hAnsiTheme="minorHAnsi" w:cstheme="minorBidi"/>
          <w:i w:val="0"/>
          <w:iCs w:val="0"/>
          <w:sz w:val="22"/>
          <w:szCs w:val="22"/>
        </w:rPr>
        <w:t>:</w:t>
      </w:r>
      <w:r w:rsidRPr="00672DF2">
        <w:rPr>
          <w:rFonts w:asciiTheme="minorHAnsi" w:eastAsiaTheme="minorHAnsi" w:hAnsiTheme="minorHAnsi" w:cstheme="minorBidi"/>
          <w:i w:val="0"/>
          <w:iCs w:val="0"/>
          <w:sz w:val="22"/>
          <w:szCs w:val="22"/>
        </w:rPr>
        <w:tab/>
        <w:t>The rules in Robert’s Rules of Order shall govern the organization in all cases to which they</w:t>
      </w:r>
    </w:p>
    <w:p w14:paraId="7E634BF5" w14:textId="3980911B" w:rsidR="008F0E34" w:rsidRPr="00672DF2" w:rsidRDefault="008F0E34" w:rsidP="008F0E34">
      <w:pPr>
        <w:pStyle w:val="BodyTextIndent2"/>
        <w:spacing w:line="276" w:lineRule="auto"/>
        <w:ind w:left="1080" w:hanging="1080"/>
        <w:jc w:val="both"/>
        <w:rPr>
          <w:rFonts w:asciiTheme="minorHAnsi" w:eastAsiaTheme="minorHAnsi" w:hAnsiTheme="minorHAnsi" w:cstheme="minorBidi"/>
          <w:i w:val="0"/>
          <w:iCs w:val="0"/>
          <w:sz w:val="22"/>
          <w:szCs w:val="22"/>
        </w:rPr>
      </w:pPr>
      <w:r w:rsidRPr="00672DF2">
        <w:rPr>
          <w:rFonts w:asciiTheme="minorHAnsi" w:eastAsiaTheme="minorHAnsi" w:hAnsiTheme="minorHAnsi" w:cstheme="minorBidi"/>
          <w:i w:val="0"/>
          <w:iCs w:val="0"/>
          <w:sz w:val="22"/>
          <w:szCs w:val="22"/>
        </w:rPr>
        <w:t>are applicable.</w:t>
      </w:r>
    </w:p>
    <w:p w14:paraId="4265FE39" w14:textId="77777777" w:rsidR="008F0E34" w:rsidRPr="00672DF2" w:rsidRDefault="008F0E34" w:rsidP="008F0E34">
      <w:pPr>
        <w:rPr>
          <w:rFonts w:asciiTheme="minorHAnsi" w:hAnsiTheme="minorHAnsi"/>
          <w:sz w:val="22"/>
          <w:szCs w:val="22"/>
        </w:rPr>
      </w:pPr>
    </w:p>
    <w:p w14:paraId="5DD6B33C" w14:textId="0E26CB5C" w:rsidR="008F0E34" w:rsidRPr="00C21BD7" w:rsidRDefault="008F0E34" w:rsidP="008F0E34">
      <w:pPr>
        <w:rPr>
          <w:rFonts w:asciiTheme="minorHAnsi" w:hAnsiTheme="minorHAnsi"/>
          <w:b/>
        </w:rPr>
      </w:pPr>
      <w:r w:rsidRPr="00C21BD7">
        <w:rPr>
          <w:rFonts w:asciiTheme="minorHAnsi" w:hAnsiTheme="minorHAnsi"/>
          <w:b/>
        </w:rPr>
        <w:t xml:space="preserve">Article </w:t>
      </w:r>
      <w:r w:rsidR="00C21BD7">
        <w:rPr>
          <w:rFonts w:asciiTheme="minorHAnsi" w:hAnsiTheme="minorHAnsi"/>
          <w:b/>
        </w:rPr>
        <w:t>II</w:t>
      </w:r>
      <w:r w:rsidRPr="00C21BD7">
        <w:rPr>
          <w:rFonts w:asciiTheme="minorHAnsi" w:hAnsiTheme="minorHAnsi"/>
          <w:b/>
        </w:rPr>
        <w:t>: Membership</w:t>
      </w:r>
    </w:p>
    <w:p w14:paraId="10A6FF88" w14:textId="77777777" w:rsidR="008F0E34" w:rsidRPr="00672DF2" w:rsidRDefault="008F0E34" w:rsidP="008F0E34">
      <w:pPr>
        <w:rPr>
          <w:rFonts w:asciiTheme="minorHAnsi" w:hAnsiTheme="minorHAnsi"/>
          <w:sz w:val="22"/>
          <w:szCs w:val="22"/>
        </w:rPr>
      </w:pPr>
      <w:r w:rsidRPr="00672DF2">
        <w:rPr>
          <w:rFonts w:asciiTheme="minorHAnsi" w:hAnsiTheme="minorHAnsi"/>
          <w:sz w:val="22"/>
          <w:szCs w:val="22"/>
          <w:u w:val="single"/>
        </w:rPr>
        <w:t>Section 1</w:t>
      </w:r>
      <w:r w:rsidRPr="00672DF2">
        <w:rPr>
          <w:rFonts w:asciiTheme="minorHAnsi" w:hAnsiTheme="minorHAnsi"/>
          <w:sz w:val="22"/>
          <w:szCs w:val="22"/>
        </w:rPr>
        <w:t xml:space="preserve">: Any student who is enrolled by The Ohio State University at Newark or Central Ohio Technical College shall be given the right to take part in voting and decision making. Other members, such as faculty, alumni and professionals are encouraged to take part in non-voting activities run by </w:t>
      </w:r>
      <w:r w:rsidRPr="00672DF2">
        <w:rPr>
          <w:rFonts w:asciiTheme="minorHAnsi" w:hAnsiTheme="minorHAnsi"/>
          <w:i/>
          <w:color w:val="4F81BD" w:themeColor="accent1"/>
          <w:sz w:val="22"/>
          <w:szCs w:val="22"/>
        </w:rPr>
        <w:t>Insert name of your organization</w:t>
      </w:r>
      <w:r w:rsidRPr="00672DF2">
        <w:rPr>
          <w:rFonts w:asciiTheme="minorHAnsi" w:hAnsiTheme="minorHAnsi"/>
          <w:sz w:val="22"/>
          <w:szCs w:val="22"/>
        </w:rPr>
        <w:t>.</w:t>
      </w:r>
    </w:p>
    <w:p w14:paraId="71A5CC1C" w14:textId="77777777" w:rsidR="008F0E34" w:rsidRPr="00672DF2" w:rsidRDefault="008F0E34" w:rsidP="008F0E34">
      <w:pPr>
        <w:rPr>
          <w:rFonts w:asciiTheme="minorHAnsi" w:hAnsiTheme="minorHAnsi"/>
          <w:sz w:val="22"/>
          <w:szCs w:val="22"/>
        </w:rPr>
      </w:pPr>
    </w:p>
    <w:p w14:paraId="009447DC" w14:textId="77777777" w:rsidR="008F0E34" w:rsidRPr="00672DF2" w:rsidRDefault="008F0E34" w:rsidP="008F0E34">
      <w:pPr>
        <w:rPr>
          <w:rFonts w:asciiTheme="minorHAnsi" w:hAnsiTheme="minorHAnsi"/>
          <w:sz w:val="22"/>
          <w:szCs w:val="22"/>
        </w:rPr>
      </w:pPr>
      <w:r w:rsidRPr="00672DF2">
        <w:rPr>
          <w:rFonts w:asciiTheme="minorHAnsi" w:hAnsiTheme="minorHAnsi"/>
          <w:sz w:val="22"/>
          <w:szCs w:val="22"/>
        </w:rPr>
        <w:t>Membership is open to any student enrolled by The Ohio State University at Newark or Central Ohio Technical College.</w:t>
      </w:r>
    </w:p>
    <w:p w14:paraId="539575CC" w14:textId="77777777" w:rsidR="008F0E34" w:rsidRPr="00672DF2" w:rsidRDefault="008F0E34" w:rsidP="008F0E34">
      <w:pPr>
        <w:rPr>
          <w:rFonts w:asciiTheme="minorHAnsi" w:hAnsiTheme="minorHAnsi"/>
          <w:sz w:val="22"/>
          <w:szCs w:val="22"/>
        </w:rPr>
      </w:pPr>
    </w:p>
    <w:p w14:paraId="27D4F9C4" w14:textId="482F43F6" w:rsidR="008F0E34" w:rsidRPr="00672DF2" w:rsidRDefault="008F0E34" w:rsidP="008F0E34">
      <w:pPr>
        <w:rPr>
          <w:rFonts w:asciiTheme="minorHAnsi" w:hAnsiTheme="minorHAnsi"/>
          <w:sz w:val="22"/>
          <w:szCs w:val="22"/>
        </w:rPr>
      </w:pPr>
      <w:r w:rsidRPr="00672DF2">
        <w:rPr>
          <w:rFonts w:asciiTheme="minorHAnsi" w:hAnsiTheme="minorHAnsi"/>
          <w:sz w:val="22"/>
          <w:szCs w:val="22"/>
          <w:u w:val="single"/>
        </w:rPr>
        <w:t>Section 2</w:t>
      </w:r>
      <w:r w:rsidRPr="00672DF2">
        <w:rPr>
          <w:rFonts w:asciiTheme="minorHAnsi" w:hAnsiTheme="minorHAnsi"/>
          <w:sz w:val="22"/>
          <w:szCs w:val="22"/>
        </w:rPr>
        <w:t>: Each member holds the right to vote, run for office</w:t>
      </w:r>
      <w:r w:rsidR="00C21BD7">
        <w:rPr>
          <w:rFonts w:asciiTheme="minorHAnsi" w:hAnsiTheme="minorHAnsi"/>
          <w:sz w:val="22"/>
          <w:szCs w:val="22"/>
        </w:rPr>
        <w:t>,</w:t>
      </w:r>
      <w:r w:rsidRPr="00672DF2">
        <w:rPr>
          <w:rFonts w:asciiTheme="minorHAnsi" w:hAnsiTheme="minorHAnsi"/>
          <w:sz w:val="22"/>
          <w:szCs w:val="22"/>
        </w:rPr>
        <w:t xml:space="preserve"> and participate in all events.</w:t>
      </w:r>
    </w:p>
    <w:p w14:paraId="307E8D4D" w14:textId="77777777" w:rsidR="008F0E34" w:rsidRPr="00672DF2" w:rsidRDefault="008F0E34" w:rsidP="008F0E34">
      <w:pPr>
        <w:rPr>
          <w:rFonts w:asciiTheme="minorHAnsi" w:hAnsiTheme="minorHAnsi"/>
          <w:sz w:val="22"/>
          <w:szCs w:val="22"/>
        </w:rPr>
      </w:pPr>
    </w:p>
    <w:p w14:paraId="01FF8630" w14:textId="77777777" w:rsidR="008F0E34" w:rsidRPr="00672DF2" w:rsidRDefault="008F0E34" w:rsidP="008F0E34">
      <w:pPr>
        <w:rPr>
          <w:rFonts w:asciiTheme="minorHAnsi" w:hAnsiTheme="minorHAnsi"/>
          <w:sz w:val="22"/>
          <w:szCs w:val="22"/>
        </w:rPr>
      </w:pPr>
      <w:r w:rsidRPr="00672DF2">
        <w:rPr>
          <w:rFonts w:asciiTheme="minorHAnsi" w:hAnsiTheme="minorHAnsi"/>
          <w:sz w:val="22"/>
          <w:szCs w:val="22"/>
          <w:u w:val="single"/>
        </w:rPr>
        <w:t>Section 3</w:t>
      </w:r>
      <w:r w:rsidRPr="00672DF2">
        <w:rPr>
          <w:rFonts w:asciiTheme="minorHAnsi" w:hAnsiTheme="minorHAnsi"/>
          <w:sz w:val="22"/>
          <w:szCs w:val="22"/>
        </w:rPr>
        <w:t xml:space="preserve">: </w:t>
      </w:r>
      <w:r w:rsidRPr="00672DF2">
        <w:rPr>
          <w:rFonts w:asciiTheme="minorHAnsi" w:hAnsiTheme="minorHAnsi"/>
          <w:i/>
          <w:color w:val="4F81BD" w:themeColor="accent1"/>
          <w:sz w:val="22"/>
          <w:szCs w:val="22"/>
        </w:rPr>
        <w:t>Insert name of your organization</w:t>
      </w:r>
      <w:r w:rsidRPr="00672DF2">
        <w:rPr>
          <w:rFonts w:asciiTheme="minorHAnsi" w:hAnsiTheme="minorHAnsi"/>
          <w:sz w:val="22"/>
          <w:szCs w:val="22"/>
        </w:rPr>
        <w:t xml:space="preserve"> shall convene at the start of autumn semester each academic year.</w:t>
      </w:r>
    </w:p>
    <w:p w14:paraId="42CB904A" w14:textId="77777777" w:rsidR="008F0E34" w:rsidRPr="00672DF2" w:rsidRDefault="008F0E34" w:rsidP="008F0E34">
      <w:pPr>
        <w:rPr>
          <w:rFonts w:asciiTheme="minorHAnsi" w:hAnsiTheme="minorHAnsi"/>
          <w:sz w:val="22"/>
          <w:szCs w:val="22"/>
        </w:rPr>
      </w:pPr>
    </w:p>
    <w:p w14:paraId="166B5136" w14:textId="77777777" w:rsidR="008F0E34" w:rsidRPr="00672DF2" w:rsidRDefault="008F0E34" w:rsidP="008F0E34">
      <w:pPr>
        <w:rPr>
          <w:rFonts w:asciiTheme="minorHAnsi" w:hAnsiTheme="minorHAnsi"/>
          <w:sz w:val="22"/>
          <w:szCs w:val="22"/>
        </w:rPr>
      </w:pPr>
      <w:r w:rsidRPr="00672DF2">
        <w:rPr>
          <w:rFonts w:asciiTheme="minorHAnsi" w:hAnsiTheme="minorHAnsi"/>
          <w:sz w:val="22"/>
          <w:szCs w:val="22"/>
          <w:u w:val="single"/>
        </w:rPr>
        <w:t>Section 4</w:t>
      </w:r>
      <w:r w:rsidRPr="00672DF2">
        <w:rPr>
          <w:rFonts w:asciiTheme="minorHAnsi" w:hAnsiTheme="minorHAnsi"/>
          <w:sz w:val="22"/>
          <w:szCs w:val="22"/>
        </w:rPr>
        <w:t>: The annual dues for this organization shall be established annually.</w:t>
      </w:r>
    </w:p>
    <w:p w14:paraId="2E17456E" w14:textId="77777777" w:rsidR="008F0E34" w:rsidRPr="00672DF2" w:rsidRDefault="008F0E34" w:rsidP="008F0E34">
      <w:pPr>
        <w:rPr>
          <w:rFonts w:asciiTheme="minorHAnsi" w:hAnsiTheme="minorHAnsi"/>
          <w:sz w:val="22"/>
          <w:szCs w:val="22"/>
        </w:rPr>
      </w:pPr>
    </w:p>
    <w:p w14:paraId="4DCF6B5F" w14:textId="776CF7BC" w:rsidR="008F0E34" w:rsidRPr="00672DF2" w:rsidRDefault="008F0E34" w:rsidP="008F0E34">
      <w:pPr>
        <w:rPr>
          <w:rFonts w:asciiTheme="minorHAnsi" w:hAnsiTheme="minorHAnsi"/>
          <w:sz w:val="22"/>
          <w:szCs w:val="22"/>
        </w:rPr>
      </w:pPr>
      <w:r w:rsidRPr="00C21BD7">
        <w:rPr>
          <w:rFonts w:asciiTheme="minorHAnsi" w:hAnsiTheme="minorHAnsi"/>
          <w:b/>
        </w:rPr>
        <w:t xml:space="preserve">Article </w:t>
      </w:r>
      <w:r w:rsidR="00C21BD7">
        <w:rPr>
          <w:rFonts w:asciiTheme="minorHAnsi" w:hAnsiTheme="minorHAnsi"/>
          <w:b/>
        </w:rPr>
        <w:t>III</w:t>
      </w:r>
      <w:r w:rsidRPr="00C21BD7">
        <w:rPr>
          <w:rFonts w:asciiTheme="minorHAnsi" w:hAnsiTheme="minorHAnsi"/>
          <w:b/>
        </w:rPr>
        <w:t>: Organization Leadership</w:t>
      </w:r>
    </w:p>
    <w:p w14:paraId="2956F042" w14:textId="77777777" w:rsidR="008F0E34" w:rsidRPr="00672DF2" w:rsidRDefault="008F0E34" w:rsidP="008F0E34">
      <w:pPr>
        <w:rPr>
          <w:rFonts w:asciiTheme="minorHAnsi" w:hAnsiTheme="minorHAnsi"/>
          <w:sz w:val="22"/>
          <w:szCs w:val="22"/>
        </w:rPr>
      </w:pPr>
      <w:r w:rsidRPr="00672DF2">
        <w:rPr>
          <w:rFonts w:asciiTheme="minorHAnsi" w:hAnsiTheme="minorHAnsi"/>
          <w:sz w:val="22"/>
          <w:szCs w:val="22"/>
          <w:u w:val="single"/>
        </w:rPr>
        <w:t>Section 1</w:t>
      </w:r>
      <w:r w:rsidRPr="00672DF2">
        <w:rPr>
          <w:rFonts w:asciiTheme="minorHAnsi" w:hAnsiTheme="minorHAnsi"/>
          <w:sz w:val="22"/>
          <w:szCs w:val="22"/>
        </w:rPr>
        <w:t xml:space="preserve">: </w:t>
      </w:r>
      <w:r w:rsidRPr="00672DF2">
        <w:rPr>
          <w:rFonts w:asciiTheme="minorHAnsi" w:hAnsiTheme="minorHAnsi"/>
          <w:i/>
          <w:color w:val="4F81BD" w:themeColor="accent1"/>
          <w:sz w:val="22"/>
          <w:szCs w:val="22"/>
        </w:rPr>
        <w:t>Insert name of your organization</w:t>
      </w:r>
      <w:r w:rsidRPr="00672DF2">
        <w:rPr>
          <w:rFonts w:asciiTheme="minorHAnsi" w:hAnsiTheme="minorHAnsi"/>
          <w:sz w:val="22"/>
          <w:szCs w:val="22"/>
        </w:rPr>
        <w:t xml:space="preserve"> shall have a President, Vice-</w:t>
      </w:r>
      <w:r w:rsidR="0075396E" w:rsidRPr="00672DF2">
        <w:rPr>
          <w:rFonts w:asciiTheme="minorHAnsi" w:hAnsiTheme="minorHAnsi"/>
          <w:sz w:val="22"/>
          <w:szCs w:val="22"/>
        </w:rPr>
        <w:t>President, Secretary, and Treasurer</w:t>
      </w:r>
      <w:r w:rsidRPr="00672DF2">
        <w:rPr>
          <w:rFonts w:asciiTheme="minorHAnsi" w:hAnsiTheme="minorHAnsi"/>
          <w:sz w:val="22"/>
          <w:szCs w:val="22"/>
        </w:rPr>
        <w:t>. These officers serve as the Executive Committee. Officers must be members of this organization and shall be elected or appointed by the organization’s voting membership.</w:t>
      </w:r>
    </w:p>
    <w:p w14:paraId="074BD82A" w14:textId="77777777" w:rsidR="008F0E34" w:rsidRPr="00672DF2" w:rsidRDefault="008F0E34" w:rsidP="008F0E34">
      <w:pPr>
        <w:rPr>
          <w:rFonts w:asciiTheme="minorHAnsi" w:hAnsiTheme="minorHAnsi"/>
          <w:sz w:val="22"/>
          <w:szCs w:val="22"/>
        </w:rPr>
      </w:pPr>
    </w:p>
    <w:p w14:paraId="03B081FA" w14:textId="77777777" w:rsidR="008F0E34" w:rsidRPr="00672DF2" w:rsidRDefault="008F0E34" w:rsidP="008F0E34">
      <w:pPr>
        <w:rPr>
          <w:rFonts w:asciiTheme="minorHAnsi" w:hAnsiTheme="minorHAnsi"/>
          <w:sz w:val="22"/>
          <w:szCs w:val="22"/>
        </w:rPr>
      </w:pPr>
      <w:r w:rsidRPr="00672DF2">
        <w:rPr>
          <w:rFonts w:asciiTheme="minorHAnsi" w:hAnsiTheme="minorHAnsi"/>
          <w:sz w:val="22"/>
          <w:szCs w:val="22"/>
          <w:u w:val="single"/>
        </w:rPr>
        <w:t>Section 2</w:t>
      </w:r>
      <w:r w:rsidRPr="00672DF2">
        <w:rPr>
          <w:rFonts w:asciiTheme="minorHAnsi" w:hAnsiTheme="minorHAnsi"/>
          <w:sz w:val="22"/>
          <w:szCs w:val="22"/>
        </w:rPr>
        <w:t>: Term for Executive Committee members shall be one full academic year.</w:t>
      </w:r>
    </w:p>
    <w:p w14:paraId="25770892" w14:textId="77777777" w:rsidR="008F0E34" w:rsidRPr="00672DF2" w:rsidRDefault="008F0E34" w:rsidP="008F0E34">
      <w:pPr>
        <w:rPr>
          <w:rFonts w:asciiTheme="minorHAnsi" w:hAnsiTheme="minorHAnsi"/>
          <w:sz w:val="22"/>
          <w:szCs w:val="22"/>
        </w:rPr>
      </w:pPr>
    </w:p>
    <w:p w14:paraId="62909E15" w14:textId="77777777" w:rsidR="008F0E34" w:rsidRPr="00672DF2" w:rsidRDefault="008F0E34" w:rsidP="008F0E34">
      <w:pPr>
        <w:rPr>
          <w:rFonts w:asciiTheme="minorHAnsi" w:hAnsiTheme="minorHAnsi"/>
          <w:sz w:val="22"/>
          <w:szCs w:val="22"/>
        </w:rPr>
      </w:pPr>
      <w:r w:rsidRPr="00672DF2">
        <w:rPr>
          <w:rFonts w:asciiTheme="minorHAnsi" w:hAnsiTheme="minorHAnsi"/>
          <w:sz w:val="22"/>
          <w:szCs w:val="22"/>
          <w:u w:val="single"/>
        </w:rPr>
        <w:t>Section 3</w:t>
      </w:r>
      <w:r w:rsidRPr="00672DF2">
        <w:rPr>
          <w:rFonts w:asciiTheme="minorHAnsi" w:hAnsiTheme="minorHAnsi"/>
          <w:sz w:val="22"/>
          <w:szCs w:val="22"/>
        </w:rPr>
        <w:t>: Election of Executive Committee officers shall be held at the fifth meeting of each academic year. Nominations shall be taken from the floor and elections will be taken by ballot. Persons receiving majority vote shall be elected.</w:t>
      </w:r>
    </w:p>
    <w:p w14:paraId="610D6BAF" w14:textId="77777777" w:rsidR="008F0E34" w:rsidRPr="00672DF2" w:rsidRDefault="008F0E34" w:rsidP="008F0E34">
      <w:pPr>
        <w:rPr>
          <w:rFonts w:asciiTheme="minorHAnsi" w:hAnsiTheme="minorHAnsi"/>
          <w:sz w:val="22"/>
          <w:szCs w:val="22"/>
        </w:rPr>
      </w:pPr>
    </w:p>
    <w:p w14:paraId="5AE91388" w14:textId="77777777" w:rsidR="008F0E34" w:rsidRPr="00672DF2" w:rsidRDefault="008F0E34" w:rsidP="008F0E34">
      <w:pPr>
        <w:rPr>
          <w:rFonts w:asciiTheme="minorHAnsi" w:hAnsiTheme="minorHAnsi"/>
          <w:sz w:val="22"/>
          <w:szCs w:val="22"/>
        </w:rPr>
      </w:pPr>
      <w:r w:rsidRPr="00672DF2">
        <w:rPr>
          <w:rFonts w:asciiTheme="minorHAnsi" w:hAnsiTheme="minorHAnsi"/>
          <w:sz w:val="22"/>
          <w:szCs w:val="22"/>
          <w:u w:val="single"/>
        </w:rPr>
        <w:lastRenderedPageBreak/>
        <w:t>Section 4</w:t>
      </w:r>
      <w:r w:rsidRPr="00672DF2">
        <w:rPr>
          <w:rFonts w:asciiTheme="minorHAnsi" w:hAnsiTheme="minorHAnsi"/>
          <w:sz w:val="22"/>
          <w:szCs w:val="22"/>
        </w:rPr>
        <w:t>: Any officer may be removed from office by two-thirds vote of the members. Any persons removed may appeal to the general membership and may be reinstated by two-thirds approval.</w:t>
      </w:r>
    </w:p>
    <w:p w14:paraId="3A9F2505" w14:textId="77777777" w:rsidR="008F0E34" w:rsidRPr="00672DF2" w:rsidRDefault="008F0E34" w:rsidP="008F0E34">
      <w:pPr>
        <w:rPr>
          <w:rFonts w:asciiTheme="minorHAnsi" w:hAnsiTheme="minorHAnsi"/>
          <w:sz w:val="22"/>
          <w:szCs w:val="22"/>
        </w:rPr>
      </w:pPr>
    </w:p>
    <w:p w14:paraId="065BF7C7" w14:textId="77777777" w:rsidR="008F0E34" w:rsidRPr="00672DF2" w:rsidRDefault="008F0E34" w:rsidP="008F0E34">
      <w:pPr>
        <w:rPr>
          <w:rFonts w:asciiTheme="minorHAnsi" w:hAnsiTheme="minorHAnsi"/>
          <w:sz w:val="22"/>
          <w:szCs w:val="22"/>
        </w:rPr>
      </w:pPr>
      <w:r w:rsidRPr="00672DF2">
        <w:rPr>
          <w:rFonts w:asciiTheme="minorHAnsi" w:hAnsiTheme="minorHAnsi"/>
          <w:sz w:val="22"/>
          <w:szCs w:val="22"/>
          <w:u w:val="single"/>
        </w:rPr>
        <w:t>Section 5</w:t>
      </w:r>
      <w:r w:rsidRPr="00672DF2">
        <w:rPr>
          <w:rFonts w:asciiTheme="minorHAnsi" w:hAnsiTheme="minorHAnsi"/>
          <w:sz w:val="22"/>
          <w:szCs w:val="22"/>
        </w:rPr>
        <w:t>: Any vacancies in office may be filled by appointment by the President until approval of the general membership at the next group meeting.</w:t>
      </w:r>
    </w:p>
    <w:p w14:paraId="113D414C" w14:textId="77777777" w:rsidR="008F0E34" w:rsidRPr="00672DF2" w:rsidRDefault="008F0E34" w:rsidP="008F0E34">
      <w:pPr>
        <w:rPr>
          <w:rFonts w:asciiTheme="minorHAnsi" w:hAnsiTheme="minorHAnsi"/>
          <w:sz w:val="22"/>
          <w:szCs w:val="22"/>
        </w:rPr>
      </w:pPr>
    </w:p>
    <w:p w14:paraId="75FEB654" w14:textId="1C7B1064" w:rsidR="008F0E34" w:rsidRPr="00672DF2" w:rsidRDefault="008F0E34" w:rsidP="008F0E34">
      <w:pPr>
        <w:rPr>
          <w:rFonts w:asciiTheme="minorHAnsi" w:hAnsiTheme="minorHAnsi"/>
          <w:sz w:val="22"/>
          <w:szCs w:val="22"/>
        </w:rPr>
      </w:pPr>
      <w:r w:rsidRPr="00C21BD7">
        <w:rPr>
          <w:rFonts w:asciiTheme="minorHAnsi" w:hAnsiTheme="minorHAnsi"/>
          <w:b/>
        </w:rPr>
        <w:t xml:space="preserve">Article </w:t>
      </w:r>
      <w:r w:rsidR="00C21BD7">
        <w:rPr>
          <w:rFonts w:asciiTheme="minorHAnsi" w:hAnsiTheme="minorHAnsi"/>
          <w:b/>
        </w:rPr>
        <w:t>IV</w:t>
      </w:r>
      <w:r w:rsidRPr="00C21BD7">
        <w:rPr>
          <w:rFonts w:asciiTheme="minorHAnsi" w:hAnsiTheme="minorHAnsi"/>
          <w:b/>
        </w:rPr>
        <w:t>: Executive Committee</w:t>
      </w:r>
    </w:p>
    <w:p w14:paraId="47A5BDC9" w14:textId="77777777" w:rsidR="008F0E34" w:rsidRPr="00672DF2" w:rsidRDefault="008F0E34" w:rsidP="008F0E34">
      <w:pPr>
        <w:rPr>
          <w:rFonts w:asciiTheme="minorHAnsi" w:hAnsiTheme="minorHAnsi"/>
          <w:sz w:val="22"/>
          <w:szCs w:val="22"/>
        </w:rPr>
      </w:pPr>
      <w:r w:rsidRPr="00672DF2">
        <w:rPr>
          <w:rFonts w:asciiTheme="minorHAnsi" w:hAnsiTheme="minorHAnsi"/>
          <w:sz w:val="22"/>
          <w:szCs w:val="22"/>
          <w:u w:val="single"/>
        </w:rPr>
        <w:t>Section 1</w:t>
      </w:r>
      <w:r w:rsidRPr="00672DF2">
        <w:rPr>
          <w:rFonts w:asciiTheme="minorHAnsi" w:hAnsiTheme="minorHAnsi"/>
          <w:sz w:val="22"/>
          <w:szCs w:val="22"/>
        </w:rPr>
        <w:t>: President</w:t>
      </w:r>
    </w:p>
    <w:p w14:paraId="3C6E98DE" w14:textId="77777777" w:rsidR="008F0E34" w:rsidRPr="00672DF2" w:rsidRDefault="008F0E34" w:rsidP="005F730C">
      <w:pPr>
        <w:pStyle w:val="ListParagraph"/>
        <w:numPr>
          <w:ilvl w:val="0"/>
          <w:numId w:val="21"/>
        </w:numPr>
        <w:ind w:left="720" w:hanging="180"/>
        <w:rPr>
          <w:sz w:val="22"/>
        </w:rPr>
      </w:pPr>
      <w:r w:rsidRPr="00672DF2">
        <w:rPr>
          <w:sz w:val="22"/>
        </w:rPr>
        <w:t>The President shall act as chief executive officer;</w:t>
      </w:r>
    </w:p>
    <w:p w14:paraId="79EB561C" w14:textId="77777777" w:rsidR="008F0E34" w:rsidRPr="00672DF2" w:rsidRDefault="008F0E34" w:rsidP="005F730C">
      <w:pPr>
        <w:pStyle w:val="ListParagraph"/>
        <w:numPr>
          <w:ilvl w:val="0"/>
          <w:numId w:val="21"/>
        </w:numPr>
        <w:ind w:left="720" w:hanging="180"/>
        <w:rPr>
          <w:sz w:val="22"/>
        </w:rPr>
      </w:pPr>
      <w:r w:rsidRPr="00672DF2">
        <w:rPr>
          <w:sz w:val="22"/>
        </w:rPr>
        <w:t>The President shall appoint all committee chairpersons;</w:t>
      </w:r>
    </w:p>
    <w:p w14:paraId="54536BBA" w14:textId="77777777" w:rsidR="008F0E34" w:rsidRPr="00672DF2" w:rsidRDefault="008F0E34" w:rsidP="005F730C">
      <w:pPr>
        <w:pStyle w:val="ListParagraph"/>
        <w:numPr>
          <w:ilvl w:val="0"/>
          <w:numId w:val="21"/>
        </w:numPr>
        <w:ind w:left="720" w:hanging="180"/>
        <w:rPr>
          <w:sz w:val="22"/>
        </w:rPr>
      </w:pPr>
      <w:r w:rsidRPr="00672DF2">
        <w:rPr>
          <w:sz w:val="22"/>
        </w:rPr>
        <w:t>The President shall fill vacancies in office by appointment until approval of the general membership;</w:t>
      </w:r>
    </w:p>
    <w:p w14:paraId="1F58ACA4" w14:textId="77777777" w:rsidR="008F0E34" w:rsidRPr="00672DF2" w:rsidRDefault="008F0E34" w:rsidP="005F730C">
      <w:pPr>
        <w:pStyle w:val="ListParagraph"/>
        <w:numPr>
          <w:ilvl w:val="0"/>
          <w:numId w:val="21"/>
        </w:numPr>
        <w:ind w:left="720" w:hanging="180"/>
        <w:rPr>
          <w:sz w:val="22"/>
        </w:rPr>
      </w:pPr>
      <w:r w:rsidRPr="00672DF2">
        <w:rPr>
          <w:sz w:val="22"/>
        </w:rPr>
        <w:t>The President shall be in charge of communications between the general body and executive board members;</w:t>
      </w:r>
    </w:p>
    <w:p w14:paraId="27E3E2E6" w14:textId="77777777" w:rsidR="008F0E34" w:rsidRPr="00672DF2" w:rsidRDefault="008F0E34" w:rsidP="005F730C">
      <w:pPr>
        <w:pStyle w:val="ListParagraph"/>
        <w:numPr>
          <w:ilvl w:val="0"/>
          <w:numId w:val="21"/>
        </w:numPr>
        <w:ind w:left="720" w:hanging="180"/>
        <w:rPr>
          <w:sz w:val="22"/>
        </w:rPr>
      </w:pPr>
      <w:r w:rsidRPr="00672DF2">
        <w:rPr>
          <w:sz w:val="22"/>
        </w:rPr>
        <w:t>The President is responsible for the delegation of various responsibilities and deadlines;</w:t>
      </w:r>
    </w:p>
    <w:p w14:paraId="6C846ACB" w14:textId="77777777" w:rsidR="008F0E34" w:rsidRPr="00672DF2" w:rsidRDefault="008F0E34" w:rsidP="005F730C">
      <w:pPr>
        <w:pStyle w:val="ListParagraph"/>
        <w:numPr>
          <w:ilvl w:val="0"/>
          <w:numId w:val="21"/>
        </w:numPr>
        <w:ind w:left="720" w:hanging="180"/>
        <w:rPr>
          <w:sz w:val="22"/>
        </w:rPr>
      </w:pPr>
      <w:r w:rsidRPr="00672DF2">
        <w:rPr>
          <w:sz w:val="22"/>
        </w:rPr>
        <w:t>The President shall suggest and discuss future programs and events; and</w:t>
      </w:r>
    </w:p>
    <w:p w14:paraId="2F01D466" w14:textId="77777777" w:rsidR="008F0E34" w:rsidRPr="00672DF2" w:rsidRDefault="008F0E34" w:rsidP="005F730C">
      <w:pPr>
        <w:pStyle w:val="ListParagraph"/>
        <w:numPr>
          <w:ilvl w:val="0"/>
          <w:numId w:val="21"/>
        </w:numPr>
        <w:ind w:left="720" w:hanging="180"/>
        <w:rPr>
          <w:sz w:val="22"/>
        </w:rPr>
      </w:pPr>
      <w:r w:rsidRPr="00672DF2">
        <w:rPr>
          <w:sz w:val="22"/>
        </w:rPr>
        <w:t>The President shall coordinate meeting times to best accommodate all members of the general body.</w:t>
      </w:r>
    </w:p>
    <w:p w14:paraId="743E2132" w14:textId="77777777" w:rsidR="008F0E34" w:rsidRPr="00672DF2" w:rsidRDefault="008F0E34" w:rsidP="008F0E34">
      <w:pPr>
        <w:rPr>
          <w:rFonts w:asciiTheme="minorHAnsi" w:hAnsiTheme="minorHAnsi"/>
          <w:sz w:val="22"/>
          <w:szCs w:val="22"/>
        </w:rPr>
      </w:pPr>
    </w:p>
    <w:p w14:paraId="0E8C7AB2" w14:textId="77777777" w:rsidR="008F0E34" w:rsidRPr="00672DF2" w:rsidRDefault="008F0E34" w:rsidP="008F0E34">
      <w:pPr>
        <w:rPr>
          <w:rFonts w:asciiTheme="minorHAnsi" w:hAnsiTheme="minorHAnsi"/>
          <w:sz w:val="22"/>
          <w:szCs w:val="22"/>
        </w:rPr>
      </w:pPr>
      <w:r w:rsidRPr="00672DF2">
        <w:rPr>
          <w:rFonts w:asciiTheme="minorHAnsi" w:hAnsiTheme="minorHAnsi"/>
          <w:sz w:val="22"/>
          <w:szCs w:val="22"/>
          <w:u w:val="single"/>
        </w:rPr>
        <w:t>Section 2</w:t>
      </w:r>
      <w:r w:rsidRPr="00672DF2">
        <w:rPr>
          <w:rFonts w:asciiTheme="minorHAnsi" w:hAnsiTheme="minorHAnsi"/>
          <w:sz w:val="22"/>
          <w:szCs w:val="22"/>
        </w:rPr>
        <w:t>: Vice-President</w:t>
      </w:r>
    </w:p>
    <w:p w14:paraId="3E4BB822" w14:textId="77777777" w:rsidR="008F0E34" w:rsidRPr="00672DF2" w:rsidRDefault="008F0E34" w:rsidP="005F730C">
      <w:pPr>
        <w:pStyle w:val="ListParagraph"/>
        <w:numPr>
          <w:ilvl w:val="0"/>
          <w:numId w:val="22"/>
        </w:numPr>
        <w:ind w:left="720" w:hanging="180"/>
        <w:rPr>
          <w:sz w:val="22"/>
        </w:rPr>
      </w:pPr>
      <w:r w:rsidRPr="00672DF2">
        <w:rPr>
          <w:sz w:val="22"/>
        </w:rPr>
        <w:t>The Vice-President is responsible for accessing the organization’s email account no less than twice a week;</w:t>
      </w:r>
    </w:p>
    <w:p w14:paraId="79E3D667" w14:textId="77777777" w:rsidR="008F0E34" w:rsidRPr="00672DF2" w:rsidRDefault="008F0E34" w:rsidP="005F730C">
      <w:pPr>
        <w:pStyle w:val="ListParagraph"/>
        <w:numPr>
          <w:ilvl w:val="0"/>
          <w:numId w:val="22"/>
        </w:numPr>
        <w:ind w:left="720" w:hanging="180"/>
        <w:rPr>
          <w:sz w:val="22"/>
        </w:rPr>
      </w:pPr>
      <w:r w:rsidRPr="00672DF2">
        <w:rPr>
          <w:sz w:val="22"/>
        </w:rPr>
        <w:t>The Vice-President shall send weekly update and reminder emails to the general membership;</w:t>
      </w:r>
    </w:p>
    <w:p w14:paraId="34A51665" w14:textId="77777777" w:rsidR="008F0E34" w:rsidRPr="00672DF2" w:rsidRDefault="008F0E34" w:rsidP="005F730C">
      <w:pPr>
        <w:pStyle w:val="ListParagraph"/>
        <w:numPr>
          <w:ilvl w:val="0"/>
          <w:numId w:val="22"/>
        </w:numPr>
        <w:ind w:left="720" w:hanging="180"/>
        <w:rPr>
          <w:sz w:val="22"/>
        </w:rPr>
      </w:pPr>
      <w:r w:rsidRPr="00672DF2">
        <w:rPr>
          <w:sz w:val="22"/>
        </w:rPr>
        <w:t>The Vice-President shall fulfill the roles of the president should the position become vacant or the president is not present; and</w:t>
      </w:r>
    </w:p>
    <w:p w14:paraId="3C58E69A" w14:textId="77777777" w:rsidR="008F0E34" w:rsidRPr="00672DF2" w:rsidRDefault="008F0E34" w:rsidP="005F730C">
      <w:pPr>
        <w:pStyle w:val="ListParagraph"/>
        <w:numPr>
          <w:ilvl w:val="0"/>
          <w:numId w:val="22"/>
        </w:numPr>
        <w:ind w:left="720" w:hanging="180"/>
        <w:rPr>
          <w:sz w:val="22"/>
        </w:rPr>
      </w:pPr>
      <w:r w:rsidRPr="00672DF2">
        <w:rPr>
          <w:sz w:val="22"/>
        </w:rPr>
        <w:t>The Vice-President shall be in charge of coordinating social events at general body meetings.</w:t>
      </w:r>
    </w:p>
    <w:p w14:paraId="3993677B" w14:textId="77777777" w:rsidR="008F0E34" w:rsidRPr="00672DF2" w:rsidRDefault="008F0E34" w:rsidP="008F0E34">
      <w:pPr>
        <w:rPr>
          <w:rFonts w:asciiTheme="minorHAnsi" w:hAnsiTheme="minorHAnsi"/>
          <w:sz w:val="22"/>
          <w:szCs w:val="22"/>
        </w:rPr>
      </w:pPr>
    </w:p>
    <w:p w14:paraId="66F5A2BD" w14:textId="77777777" w:rsidR="008F0E34" w:rsidRPr="00672DF2" w:rsidRDefault="008F0E34" w:rsidP="008F0E34">
      <w:pPr>
        <w:rPr>
          <w:rFonts w:asciiTheme="minorHAnsi" w:hAnsiTheme="minorHAnsi"/>
          <w:sz w:val="22"/>
          <w:szCs w:val="22"/>
        </w:rPr>
      </w:pPr>
      <w:r w:rsidRPr="00672DF2">
        <w:rPr>
          <w:rFonts w:asciiTheme="minorHAnsi" w:hAnsiTheme="minorHAnsi"/>
          <w:sz w:val="22"/>
          <w:szCs w:val="22"/>
          <w:u w:val="single"/>
        </w:rPr>
        <w:t>Section 3</w:t>
      </w:r>
      <w:r w:rsidRPr="00672DF2">
        <w:rPr>
          <w:rFonts w:asciiTheme="minorHAnsi" w:hAnsiTheme="minorHAnsi"/>
          <w:sz w:val="22"/>
          <w:szCs w:val="22"/>
        </w:rPr>
        <w:t>: Secretary</w:t>
      </w:r>
    </w:p>
    <w:p w14:paraId="78710A51" w14:textId="77777777" w:rsidR="008F0E34" w:rsidRPr="00672DF2" w:rsidRDefault="008F0E34" w:rsidP="005F730C">
      <w:pPr>
        <w:pStyle w:val="ListParagraph"/>
        <w:numPr>
          <w:ilvl w:val="0"/>
          <w:numId w:val="23"/>
        </w:numPr>
        <w:ind w:left="720" w:hanging="180"/>
        <w:rPr>
          <w:sz w:val="22"/>
        </w:rPr>
      </w:pPr>
      <w:r w:rsidRPr="00672DF2">
        <w:rPr>
          <w:sz w:val="22"/>
        </w:rPr>
        <w:t>The Secretary is responsible for logging all minutes of all general body meetings and meetings of the executive board;</w:t>
      </w:r>
    </w:p>
    <w:p w14:paraId="23A5C794" w14:textId="77777777" w:rsidR="008F0E34" w:rsidRPr="00672DF2" w:rsidRDefault="008F0E34" w:rsidP="005F730C">
      <w:pPr>
        <w:pStyle w:val="ListParagraph"/>
        <w:numPr>
          <w:ilvl w:val="0"/>
          <w:numId w:val="23"/>
        </w:numPr>
        <w:ind w:left="720" w:hanging="180"/>
        <w:rPr>
          <w:sz w:val="22"/>
        </w:rPr>
      </w:pPr>
      <w:r w:rsidRPr="00672DF2">
        <w:rPr>
          <w:sz w:val="22"/>
        </w:rPr>
        <w:t>The Secretary shall record attendance at all meetings; and</w:t>
      </w:r>
    </w:p>
    <w:p w14:paraId="29E63FE0" w14:textId="77777777" w:rsidR="008F0E34" w:rsidRPr="00672DF2" w:rsidRDefault="008F0E34" w:rsidP="005F730C">
      <w:pPr>
        <w:pStyle w:val="ListParagraph"/>
        <w:numPr>
          <w:ilvl w:val="0"/>
          <w:numId w:val="23"/>
        </w:numPr>
        <w:ind w:left="720" w:hanging="180"/>
        <w:rPr>
          <w:sz w:val="22"/>
        </w:rPr>
      </w:pPr>
      <w:r w:rsidRPr="00672DF2">
        <w:rPr>
          <w:sz w:val="22"/>
        </w:rPr>
        <w:t>The Secretary shall keep a master file of all meeting minutes and provide copies to each officer upon request.</w:t>
      </w:r>
    </w:p>
    <w:p w14:paraId="012D3651" w14:textId="77777777" w:rsidR="008F0E34" w:rsidRPr="00672DF2" w:rsidRDefault="008F0E34" w:rsidP="008F0E34">
      <w:pPr>
        <w:rPr>
          <w:rFonts w:asciiTheme="minorHAnsi" w:hAnsiTheme="minorHAnsi"/>
          <w:sz w:val="22"/>
          <w:szCs w:val="22"/>
        </w:rPr>
      </w:pPr>
    </w:p>
    <w:p w14:paraId="3E896EE8" w14:textId="77777777" w:rsidR="008F0E34" w:rsidRPr="00672DF2" w:rsidRDefault="008F0E34" w:rsidP="008F0E34">
      <w:pPr>
        <w:rPr>
          <w:rFonts w:asciiTheme="minorHAnsi" w:hAnsiTheme="minorHAnsi"/>
          <w:sz w:val="22"/>
          <w:szCs w:val="22"/>
        </w:rPr>
      </w:pPr>
      <w:r w:rsidRPr="00672DF2">
        <w:rPr>
          <w:rFonts w:asciiTheme="minorHAnsi" w:hAnsiTheme="minorHAnsi"/>
          <w:sz w:val="22"/>
          <w:szCs w:val="22"/>
          <w:u w:val="single"/>
        </w:rPr>
        <w:t>Section 4</w:t>
      </w:r>
      <w:r w:rsidRPr="00672DF2">
        <w:rPr>
          <w:rFonts w:asciiTheme="minorHAnsi" w:hAnsiTheme="minorHAnsi"/>
          <w:sz w:val="22"/>
          <w:szCs w:val="22"/>
        </w:rPr>
        <w:t>: Treasurer</w:t>
      </w:r>
    </w:p>
    <w:p w14:paraId="39709DF0" w14:textId="77777777" w:rsidR="008F0E34" w:rsidRPr="00672DF2" w:rsidRDefault="008F0E34" w:rsidP="005F730C">
      <w:pPr>
        <w:pStyle w:val="ListParagraph"/>
        <w:numPr>
          <w:ilvl w:val="0"/>
          <w:numId w:val="24"/>
        </w:numPr>
        <w:ind w:left="720" w:hanging="180"/>
        <w:rPr>
          <w:sz w:val="22"/>
        </w:rPr>
      </w:pPr>
      <w:r w:rsidRPr="00672DF2">
        <w:rPr>
          <w:sz w:val="22"/>
        </w:rPr>
        <w:t>The Treasurer shall keep a current record of all financial transactions;</w:t>
      </w:r>
    </w:p>
    <w:p w14:paraId="3067D575" w14:textId="77777777" w:rsidR="008F0E34" w:rsidRPr="00672DF2" w:rsidRDefault="008F0E34" w:rsidP="005F730C">
      <w:pPr>
        <w:pStyle w:val="ListParagraph"/>
        <w:numPr>
          <w:ilvl w:val="0"/>
          <w:numId w:val="24"/>
        </w:numPr>
        <w:ind w:left="720" w:hanging="180"/>
        <w:rPr>
          <w:sz w:val="22"/>
        </w:rPr>
      </w:pPr>
      <w:r w:rsidRPr="00672DF2">
        <w:rPr>
          <w:sz w:val="22"/>
        </w:rPr>
        <w:t>The Treasurer shall develop semester reports containing a list of all receipts and disbursements and distribute them amongst members; and</w:t>
      </w:r>
    </w:p>
    <w:p w14:paraId="0AC7AC0B" w14:textId="39C12512" w:rsidR="005F730C" w:rsidRPr="00672DF2" w:rsidRDefault="008F0E34" w:rsidP="00FF6CF8">
      <w:pPr>
        <w:pStyle w:val="ListParagraph"/>
        <w:numPr>
          <w:ilvl w:val="0"/>
          <w:numId w:val="24"/>
        </w:numPr>
        <w:ind w:left="720" w:hanging="180"/>
        <w:rPr>
          <w:b/>
          <w:sz w:val="22"/>
          <w:szCs w:val="20"/>
        </w:rPr>
      </w:pPr>
      <w:r w:rsidRPr="00672DF2">
        <w:rPr>
          <w:sz w:val="22"/>
        </w:rPr>
        <w:t>The Treasurer is responsible for checking the accuracy of all bills.</w:t>
      </w:r>
    </w:p>
    <w:p w14:paraId="41B7F97B" w14:textId="77777777" w:rsidR="00C10720" w:rsidRPr="00672DF2" w:rsidRDefault="00C10720" w:rsidP="00C10720">
      <w:pPr>
        <w:pStyle w:val="ListParagraph"/>
        <w:rPr>
          <w:b/>
          <w:sz w:val="22"/>
          <w:szCs w:val="20"/>
        </w:rPr>
      </w:pPr>
    </w:p>
    <w:p w14:paraId="291FD95F" w14:textId="1940E17D" w:rsidR="008F0E34" w:rsidRPr="00C21BD7" w:rsidRDefault="008F0E34" w:rsidP="008F0E34">
      <w:pPr>
        <w:rPr>
          <w:rFonts w:asciiTheme="minorHAnsi" w:hAnsiTheme="minorHAnsi"/>
          <w:b/>
        </w:rPr>
      </w:pPr>
      <w:r w:rsidRPr="00C21BD7">
        <w:rPr>
          <w:rFonts w:asciiTheme="minorHAnsi" w:hAnsiTheme="minorHAnsi"/>
          <w:b/>
        </w:rPr>
        <w:t xml:space="preserve">Article </w:t>
      </w:r>
      <w:r w:rsidR="00C21BD7">
        <w:rPr>
          <w:rFonts w:asciiTheme="minorHAnsi" w:hAnsiTheme="minorHAnsi"/>
          <w:b/>
        </w:rPr>
        <w:t>V</w:t>
      </w:r>
      <w:r w:rsidRPr="00C21BD7">
        <w:rPr>
          <w:rFonts w:asciiTheme="minorHAnsi" w:hAnsiTheme="minorHAnsi"/>
          <w:b/>
        </w:rPr>
        <w:t>: Advisor Qualifications</w:t>
      </w:r>
    </w:p>
    <w:p w14:paraId="45E2CDE7" w14:textId="49EACAA3" w:rsidR="008F0E34" w:rsidRPr="00672DF2" w:rsidRDefault="008F0E34" w:rsidP="008F0E34">
      <w:pPr>
        <w:rPr>
          <w:rFonts w:asciiTheme="minorHAnsi" w:hAnsiTheme="minorHAnsi"/>
          <w:sz w:val="22"/>
          <w:szCs w:val="22"/>
        </w:rPr>
      </w:pPr>
      <w:r w:rsidRPr="00672DF2">
        <w:rPr>
          <w:rFonts w:asciiTheme="minorHAnsi" w:hAnsiTheme="minorHAnsi"/>
          <w:sz w:val="22"/>
          <w:szCs w:val="22"/>
          <w:u w:val="single"/>
        </w:rPr>
        <w:t>Section 1</w:t>
      </w:r>
      <w:r w:rsidRPr="00672DF2">
        <w:rPr>
          <w:rFonts w:asciiTheme="minorHAnsi" w:hAnsiTheme="minorHAnsi"/>
          <w:sz w:val="22"/>
          <w:szCs w:val="22"/>
        </w:rPr>
        <w:t xml:space="preserve">: The Advisor of </w:t>
      </w:r>
      <w:r w:rsidRPr="00672DF2">
        <w:rPr>
          <w:rFonts w:asciiTheme="minorHAnsi" w:hAnsiTheme="minorHAnsi"/>
          <w:i/>
          <w:color w:val="4F81BD" w:themeColor="accent1"/>
          <w:sz w:val="22"/>
          <w:szCs w:val="22"/>
        </w:rPr>
        <w:t>Insert name of your organization</w:t>
      </w:r>
      <w:r w:rsidRPr="00672DF2">
        <w:rPr>
          <w:rFonts w:asciiTheme="minorHAnsi" w:hAnsiTheme="minorHAnsi"/>
          <w:sz w:val="22"/>
          <w:szCs w:val="22"/>
        </w:rPr>
        <w:t xml:space="preserve"> will be a member of the Newark campus faculty or a full-time staff member who shares the same goals and values as the organization, can maintain communication, meet with officers regularly, and attend group meetings and events.</w:t>
      </w:r>
    </w:p>
    <w:p w14:paraId="29020032" w14:textId="77777777" w:rsidR="008F0E34" w:rsidRPr="00672DF2" w:rsidRDefault="008F0E34" w:rsidP="008F0E34">
      <w:pPr>
        <w:rPr>
          <w:rFonts w:asciiTheme="minorHAnsi" w:hAnsiTheme="minorHAnsi"/>
          <w:sz w:val="22"/>
          <w:szCs w:val="22"/>
        </w:rPr>
      </w:pPr>
    </w:p>
    <w:p w14:paraId="4CCE3982" w14:textId="77777777" w:rsidR="008F0E34" w:rsidRPr="00672DF2" w:rsidRDefault="008F0E34" w:rsidP="008F0E34">
      <w:pPr>
        <w:rPr>
          <w:rFonts w:asciiTheme="minorHAnsi" w:hAnsiTheme="minorHAnsi"/>
          <w:sz w:val="22"/>
          <w:szCs w:val="22"/>
        </w:rPr>
      </w:pPr>
      <w:r w:rsidRPr="00672DF2">
        <w:rPr>
          <w:rFonts w:asciiTheme="minorHAnsi" w:hAnsiTheme="minorHAnsi"/>
          <w:sz w:val="22"/>
          <w:szCs w:val="22"/>
          <w:u w:val="single"/>
        </w:rPr>
        <w:t>Section 2</w:t>
      </w:r>
      <w:r w:rsidRPr="00672DF2">
        <w:rPr>
          <w:rFonts w:asciiTheme="minorHAnsi" w:hAnsiTheme="minorHAnsi"/>
          <w:sz w:val="22"/>
          <w:szCs w:val="22"/>
        </w:rPr>
        <w:t>:</w:t>
      </w:r>
    </w:p>
    <w:p w14:paraId="1E8104AC" w14:textId="77777777" w:rsidR="008F0E34" w:rsidRPr="00672DF2" w:rsidRDefault="008F0E34" w:rsidP="005F730C">
      <w:pPr>
        <w:pStyle w:val="ListParagraph"/>
        <w:numPr>
          <w:ilvl w:val="0"/>
          <w:numId w:val="26"/>
        </w:numPr>
        <w:ind w:left="720" w:hanging="180"/>
        <w:rPr>
          <w:sz w:val="22"/>
        </w:rPr>
      </w:pPr>
      <w:r w:rsidRPr="00672DF2">
        <w:rPr>
          <w:sz w:val="22"/>
        </w:rPr>
        <w:t>The Advisor shall assist the organization in carrying out roles and responsibilities;</w:t>
      </w:r>
    </w:p>
    <w:p w14:paraId="569D0928" w14:textId="77777777" w:rsidR="008F0E34" w:rsidRPr="00672DF2" w:rsidRDefault="008F0E34" w:rsidP="005F730C">
      <w:pPr>
        <w:pStyle w:val="ListParagraph"/>
        <w:numPr>
          <w:ilvl w:val="0"/>
          <w:numId w:val="26"/>
        </w:numPr>
        <w:ind w:left="720" w:hanging="180"/>
        <w:rPr>
          <w:sz w:val="22"/>
        </w:rPr>
      </w:pPr>
      <w:r w:rsidRPr="00672DF2">
        <w:rPr>
          <w:sz w:val="22"/>
        </w:rPr>
        <w:lastRenderedPageBreak/>
        <w:t>The Advisor shall provide feedback to the organization in regard to operations and give direction toward future operations;</w:t>
      </w:r>
    </w:p>
    <w:p w14:paraId="61753918" w14:textId="77777777" w:rsidR="008F0E34" w:rsidRPr="00672DF2" w:rsidRDefault="008F0E34" w:rsidP="005F730C">
      <w:pPr>
        <w:pStyle w:val="ListParagraph"/>
        <w:numPr>
          <w:ilvl w:val="0"/>
          <w:numId w:val="26"/>
        </w:numPr>
        <w:ind w:left="720" w:hanging="180"/>
        <w:rPr>
          <w:sz w:val="22"/>
        </w:rPr>
      </w:pPr>
      <w:r w:rsidRPr="00672DF2">
        <w:rPr>
          <w:sz w:val="22"/>
        </w:rPr>
        <w:t>The Advisor shall serve as a resource;</w:t>
      </w:r>
    </w:p>
    <w:p w14:paraId="691C2755" w14:textId="77777777" w:rsidR="008F0E34" w:rsidRPr="00672DF2" w:rsidRDefault="008F0E34" w:rsidP="005F730C">
      <w:pPr>
        <w:pStyle w:val="ListParagraph"/>
        <w:numPr>
          <w:ilvl w:val="0"/>
          <w:numId w:val="26"/>
        </w:numPr>
        <w:ind w:left="720" w:hanging="180"/>
        <w:rPr>
          <w:sz w:val="22"/>
        </w:rPr>
      </w:pPr>
      <w:r w:rsidRPr="00672DF2">
        <w:rPr>
          <w:sz w:val="22"/>
        </w:rPr>
        <w:t>The Advisor should share knowledge, experience, expertise and advice for the planning of group activities; and</w:t>
      </w:r>
    </w:p>
    <w:p w14:paraId="781DCB02" w14:textId="77777777" w:rsidR="008F0E34" w:rsidRPr="00672DF2" w:rsidRDefault="008F0E34" w:rsidP="005F730C">
      <w:pPr>
        <w:pStyle w:val="ListParagraph"/>
        <w:numPr>
          <w:ilvl w:val="0"/>
          <w:numId w:val="26"/>
        </w:numPr>
        <w:ind w:left="720" w:hanging="180"/>
        <w:rPr>
          <w:sz w:val="22"/>
        </w:rPr>
      </w:pPr>
      <w:r w:rsidRPr="00672DF2">
        <w:rPr>
          <w:sz w:val="22"/>
        </w:rPr>
        <w:t>The Advisor will be a nonvoting member of the organization.</w:t>
      </w:r>
    </w:p>
    <w:p w14:paraId="2A01F17B" w14:textId="77777777" w:rsidR="008F0E34" w:rsidRPr="00672DF2" w:rsidRDefault="008F0E34" w:rsidP="008F0E34">
      <w:pPr>
        <w:rPr>
          <w:rFonts w:asciiTheme="minorHAnsi" w:hAnsiTheme="minorHAnsi"/>
          <w:sz w:val="22"/>
          <w:szCs w:val="22"/>
        </w:rPr>
      </w:pPr>
    </w:p>
    <w:p w14:paraId="2799C8F0" w14:textId="1DBD96C4" w:rsidR="008F0E34" w:rsidRPr="00C21BD7" w:rsidRDefault="008F0E34" w:rsidP="008F0E34">
      <w:pPr>
        <w:rPr>
          <w:rFonts w:asciiTheme="minorHAnsi" w:hAnsiTheme="minorHAnsi"/>
          <w:b/>
        </w:rPr>
      </w:pPr>
      <w:r w:rsidRPr="00C21BD7">
        <w:rPr>
          <w:rFonts w:asciiTheme="minorHAnsi" w:hAnsiTheme="minorHAnsi"/>
          <w:b/>
        </w:rPr>
        <w:t xml:space="preserve">Article </w:t>
      </w:r>
      <w:r w:rsidR="00C21BD7">
        <w:rPr>
          <w:rFonts w:asciiTheme="minorHAnsi" w:hAnsiTheme="minorHAnsi"/>
          <w:b/>
        </w:rPr>
        <w:t>VI</w:t>
      </w:r>
      <w:r w:rsidRPr="00C21BD7">
        <w:rPr>
          <w:rFonts w:asciiTheme="minorHAnsi" w:hAnsiTheme="minorHAnsi"/>
          <w:b/>
        </w:rPr>
        <w:t>: Meetings of the Organization</w:t>
      </w:r>
    </w:p>
    <w:p w14:paraId="51BE5D14" w14:textId="2D8D88A3" w:rsidR="008F0E34" w:rsidRPr="00672DF2" w:rsidRDefault="008F0E34" w:rsidP="008F0E34">
      <w:pPr>
        <w:rPr>
          <w:rFonts w:asciiTheme="minorHAnsi" w:hAnsiTheme="minorHAnsi"/>
          <w:sz w:val="22"/>
          <w:szCs w:val="22"/>
        </w:rPr>
      </w:pPr>
      <w:r w:rsidRPr="00672DF2">
        <w:rPr>
          <w:rFonts w:asciiTheme="minorHAnsi" w:hAnsiTheme="minorHAnsi"/>
          <w:sz w:val="22"/>
          <w:szCs w:val="22"/>
          <w:u w:val="single"/>
        </w:rPr>
        <w:t>Section 1</w:t>
      </w:r>
      <w:r w:rsidRPr="00672DF2">
        <w:rPr>
          <w:rFonts w:asciiTheme="minorHAnsi" w:hAnsiTheme="minorHAnsi"/>
          <w:sz w:val="22"/>
          <w:szCs w:val="22"/>
        </w:rPr>
        <w:t>: General body meetings shall be held weekly for each academic term excluding summer</w:t>
      </w:r>
      <w:r w:rsidR="00C21BD7">
        <w:rPr>
          <w:rFonts w:asciiTheme="minorHAnsi" w:hAnsiTheme="minorHAnsi"/>
          <w:sz w:val="22"/>
          <w:szCs w:val="22"/>
        </w:rPr>
        <w:t xml:space="preserve"> at a predetermined time to be established at the start of each term.</w:t>
      </w:r>
    </w:p>
    <w:p w14:paraId="0F05A375" w14:textId="77777777" w:rsidR="008F0E34" w:rsidRPr="00672DF2" w:rsidRDefault="008F0E34" w:rsidP="008F0E34">
      <w:pPr>
        <w:rPr>
          <w:rFonts w:asciiTheme="minorHAnsi" w:hAnsiTheme="minorHAnsi"/>
          <w:sz w:val="22"/>
          <w:szCs w:val="22"/>
        </w:rPr>
      </w:pPr>
    </w:p>
    <w:p w14:paraId="665C7527" w14:textId="1BAAFA1F" w:rsidR="008F0E34" w:rsidRPr="00672DF2" w:rsidRDefault="008F0E34" w:rsidP="008F0E34">
      <w:pPr>
        <w:rPr>
          <w:rFonts w:asciiTheme="minorHAnsi" w:hAnsiTheme="minorHAnsi"/>
          <w:sz w:val="22"/>
          <w:szCs w:val="22"/>
        </w:rPr>
      </w:pPr>
      <w:r w:rsidRPr="00672DF2">
        <w:rPr>
          <w:rFonts w:asciiTheme="minorHAnsi" w:hAnsiTheme="minorHAnsi"/>
          <w:sz w:val="22"/>
          <w:szCs w:val="22"/>
          <w:u w:val="single"/>
        </w:rPr>
        <w:t>Section 2</w:t>
      </w:r>
      <w:r w:rsidRPr="00672DF2">
        <w:rPr>
          <w:rFonts w:asciiTheme="minorHAnsi" w:hAnsiTheme="minorHAnsi"/>
          <w:sz w:val="22"/>
          <w:szCs w:val="22"/>
        </w:rPr>
        <w:t>: Meetings which serve a special purpose may be called to order by the advisor or any member of the Executive Committee.</w:t>
      </w:r>
      <w:r w:rsidR="00C21BD7">
        <w:rPr>
          <w:rFonts w:asciiTheme="minorHAnsi" w:hAnsiTheme="minorHAnsi"/>
          <w:sz w:val="22"/>
          <w:szCs w:val="22"/>
        </w:rPr>
        <w:t xml:space="preserve"> It is the responsibility of the member who has called the special meeting to make the membership body aware of its timing and location. </w:t>
      </w:r>
    </w:p>
    <w:p w14:paraId="0407351C" w14:textId="77777777" w:rsidR="008F0E34" w:rsidRPr="00672DF2" w:rsidRDefault="008F0E34" w:rsidP="008F0E34">
      <w:pPr>
        <w:rPr>
          <w:rFonts w:asciiTheme="minorHAnsi" w:hAnsiTheme="minorHAnsi"/>
          <w:sz w:val="22"/>
          <w:szCs w:val="22"/>
        </w:rPr>
      </w:pPr>
    </w:p>
    <w:p w14:paraId="238D21C8" w14:textId="63A72A73" w:rsidR="008F0E34" w:rsidRPr="00672DF2" w:rsidRDefault="008F0E34" w:rsidP="008F0E34">
      <w:pPr>
        <w:rPr>
          <w:rFonts w:asciiTheme="minorHAnsi" w:hAnsiTheme="minorHAnsi"/>
          <w:sz w:val="22"/>
          <w:szCs w:val="22"/>
        </w:rPr>
      </w:pPr>
      <w:r w:rsidRPr="00C21BD7">
        <w:rPr>
          <w:rFonts w:asciiTheme="minorHAnsi" w:hAnsiTheme="minorHAnsi"/>
          <w:b/>
        </w:rPr>
        <w:t xml:space="preserve">Article </w:t>
      </w:r>
      <w:r w:rsidR="00C21BD7">
        <w:rPr>
          <w:rFonts w:asciiTheme="minorHAnsi" w:hAnsiTheme="minorHAnsi"/>
          <w:b/>
        </w:rPr>
        <w:t>VII</w:t>
      </w:r>
      <w:r w:rsidRPr="00C21BD7">
        <w:rPr>
          <w:rFonts w:asciiTheme="minorHAnsi" w:hAnsiTheme="minorHAnsi"/>
          <w:b/>
        </w:rPr>
        <w:t xml:space="preserve">: Amending the Constitution </w:t>
      </w:r>
    </w:p>
    <w:p w14:paraId="7855A861" w14:textId="77777777" w:rsidR="008F0E34" w:rsidRPr="00672DF2" w:rsidRDefault="008F0E34" w:rsidP="008F0E34">
      <w:pPr>
        <w:rPr>
          <w:rFonts w:asciiTheme="minorHAnsi" w:hAnsiTheme="minorHAnsi"/>
          <w:sz w:val="22"/>
          <w:szCs w:val="22"/>
        </w:rPr>
      </w:pPr>
      <w:r w:rsidRPr="00672DF2">
        <w:rPr>
          <w:rFonts w:asciiTheme="minorHAnsi" w:hAnsiTheme="minorHAnsi"/>
          <w:sz w:val="22"/>
          <w:szCs w:val="22"/>
          <w:u w:val="single"/>
        </w:rPr>
        <w:t>Section 1</w:t>
      </w:r>
      <w:r w:rsidRPr="00672DF2">
        <w:rPr>
          <w:rFonts w:asciiTheme="minorHAnsi" w:hAnsiTheme="minorHAnsi"/>
          <w:sz w:val="22"/>
          <w:szCs w:val="22"/>
        </w:rPr>
        <w:t>: Any member may propose an amendment to the constitution by providing a written proposal to the Executive Committee. The proposal shall then be introduced to the membership at the next meeting.</w:t>
      </w:r>
    </w:p>
    <w:p w14:paraId="09299052" w14:textId="77777777" w:rsidR="008F0E34" w:rsidRPr="00672DF2" w:rsidRDefault="008F0E34" w:rsidP="008F0E34">
      <w:pPr>
        <w:rPr>
          <w:rFonts w:asciiTheme="minorHAnsi" w:hAnsiTheme="minorHAnsi"/>
          <w:sz w:val="22"/>
          <w:szCs w:val="22"/>
        </w:rPr>
      </w:pPr>
    </w:p>
    <w:p w14:paraId="1A924FAA" w14:textId="77777777" w:rsidR="008F0E34" w:rsidRPr="00672DF2" w:rsidRDefault="008F0E34" w:rsidP="008F0E34">
      <w:pPr>
        <w:rPr>
          <w:rFonts w:asciiTheme="minorHAnsi" w:hAnsiTheme="minorHAnsi"/>
          <w:sz w:val="22"/>
          <w:szCs w:val="22"/>
        </w:rPr>
      </w:pPr>
      <w:r w:rsidRPr="00672DF2">
        <w:rPr>
          <w:rFonts w:asciiTheme="minorHAnsi" w:hAnsiTheme="minorHAnsi"/>
          <w:sz w:val="22"/>
          <w:szCs w:val="22"/>
          <w:u w:val="single"/>
        </w:rPr>
        <w:t>Section 2</w:t>
      </w:r>
      <w:r w:rsidRPr="00672DF2">
        <w:rPr>
          <w:rFonts w:asciiTheme="minorHAnsi" w:hAnsiTheme="minorHAnsi"/>
          <w:sz w:val="22"/>
          <w:szCs w:val="22"/>
        </w:rPr>
        <w:t>: Written proposals must be distributed to all members two weeks prior to vote.</w:t>
      </w:r>
    </w:p>
    <w:p w14:paraId="7A06F73C" w14:textId="77777777" w:rsidR="008F0E34" w:rsidRPr="00672DF2" w:rsidRDefault="008F0E34" w:rsidP="008F0E34">
      <w:pPr>
        <w:rPr>
          <w:rFonts w:asciiTheme="minorHAnsi" w:hAnsiTheme="minorHAnsi"/>
          <w:sz w:val="22"/>
          <w:szCs w:val="22"/>
          <w:u w:val="single"/>
        </w:rPr>
      </w:pPr>
    </w:p>
    <w:p w14:paraId="7847A7C3" w14:textId="77777777" w:rsidR="008F0E34" w:rsidRDefault="008F0E34" w:rsidP="008F0E34">
      <w:pPr>
        <w:rPr>
          <w:rFonts w:asciiTheme="minorHAnsi" w:hAnsiTheme="minorHAnsi"/>
          <w:sz w:val="22"/>
          <w:szCs w:val="22"/>
        </w:rPr>
      </w:pPr>
      <w:r w:rsidRPr="00672DF2">
        <w:rPr>
          <w:rFonts w:asciiTheme="minorHAnsi" w:hAnsiTheme="minorHAnsi"/>
          <w:sz w:val="22"/>
          <w:szCs w:val="22"/>
          <w:u w:val="single"/>
        </w:rPr>
        <w:t>Section 3</w:t>
      </w:r>
      <w:r w:rsidRPr="00672DF2">
        <w:rPr>
          <w:rFonts w:asciiTheme="minorHAnsi" w:hAnsiTheme="minorHAnsi"/>
          <w:sz w:val="22"/>
          <w:szCs w:val="22"/>
        </w:rPr>
        <w:t>: Amendments may be made to the Constitution by two thirds vote of the organization members.</w:t>
      </w:r>
    </w:p>
    <w:p w14:paraId="7EE0349C" w14:textId="77777777" w:rsidR="00C21BD7" w:rsidRDefault="00C21BD7" w:rsidP="008F0E34">
      <w:pPr>
        <w:rPr>
          <w:rFonts w:asciiTheme="minorHAnsi" w:hAnsiTheme="minorHAnsi"/>
          <w:sz w:val="22"/>
          <w:szCs w:val="22"/>
        </w:rPr>
      </w:pPr>
    </w:p>
    <w:p w14:paraId="4FA1A538" w14:textId="231BF90D" w:rsidR="00C21BD7" w:rsidRPr="00672DF2" w:rsidRDefault="00C21BD7" w:rsidP="008F0E34">
      <w:pPr>
        <w:rPr>
          <w:rFonts w:asciiTheme="minorHAnsi" w:hAnsiTheme="minorHAnsi"/>
          <w:sz w:val="22"/>
          <w:szCs w:val="22"/>
        </w:rPr>
      </w:pPr>
      <w:r w:rsidRPr="00C03D4A">
        <w:rPr>
          <w:rFonts w:asciiTheme="minorHAnsi" w:hAnsiTheme="minorHAnsi"/>
          <w:sz w:val="22"/>
          <w:szCs w:val="22"/>
          <w:u w:val="single"/>
        </w:rPr>
        <w:t>Section 4:</w:t>
      </w:r>
      <w:r>
        <w:rPr>
          <w:rFonts w:asciiTheme="minorHAnsi" w:hAnsiTheme="minorHAnsi"/>
          <w:sz w:val="22"/>
          <w:szCs w:val="22"/>
        </w:rPr>
        <w:t xml:space="preserve"> Approved amendments will generally take effect at the beginning of the membership year following their adoption. In special circumstances deemed time sensitive by each member of the Executive Committee and the Advisor, changes may be adopted in the midst of a membership year. </w:t>
      </w:r>
    </w:p>
    <w:p w14:paraId="6FFBE47D" w14:textId="77777777" w:rsidR="008F0E34" w:rsidRPr="00672DF2" w:rsidRDefault="008F0E34" w:rsidP="008F0E34">
      <w:pPr>
        <w:rPr>
          <w:rFonts w:asciiTheme="minorHAnsi" w:hAnsiTheme="minorHAnsi"/>
          <w:sz w:val="22"/>
          <w:szCs w:val="22"/>
        </w:rPr>
      </w:pPr>
    </w:p>
    <w:p w14:paraId="2D798AF8" w14:textId="2B39CE2C" w:rsidR="008F0E34" w:rsidRPr="00672DF2" w:rsidRDefault="008F0E34" w:rsidP="008F0E34">
      <w:pPr>
        <w:rPr>
          <w:rFonts w:asciiTheme="minorHAnsi" w:hAnsiTheme="minorHAnsi"/>
          <w:sz w:val="22"/>
          <w:szCs w:val="22"/>
        </w:rPr>
      </w:pPr>
      <w:r w:rsidRPr="00C21BD7">
        <w:rPr>
          <w:rFonts w:asciiTheme="minorHAnsi" w:hAnsiTheme="minorHAnsi"/>
          <w:b/>
        </w:rPr>
        <w:t xml:space="preserve">Article </w:t>
      </w:r>
      <w:r w:rsidR="00C21BD7">
        <w:rPr>
          <w:rFonts w:asciiTheme="minorHAnsi" w:hAnsiTheme="minorHAnsi"/>
          <w:b/>
        </w:rPr>
        <w:t>VIII</w:t>
      </w:r>
      <w:r w:rsidRPr="00C21BD7">
        <w:rPr>
          <w:rFonts w:asciiTheme="minorHAnsi" w:hAnsiTheme="minorHAnsi"/>
          <w:b/>
        </w:rPr>
        <w:t>: Method of Dissolution of Organization</w:t>
      </w:r>
    </w:p>
    <w:p w14:paraId="2AD513CD" w14:textId="77777777" w:rsidR="008F0E34" w:rsidRPr="00672DF2" w:rsidRDefault="008F0E34" w:rsidP="008F0E34">
      <w:pPr>
        <w:rPr>
          <w:rFonts w:asciiTheme="minorHAnsi" w:hAnsiTheme="minorHAnsi"/>
          <w:sz w:val="22"/>
          <w:szCs w:val="22"/>
        </w:rPr>
      </w:pPr>
      <w:bookmarkStart w:id="0" w:name="_Hlk198219509"/>
      <w:r w:rsidRPr="00672DF2">
        <w:rPr>
          <w:rFonts w:asciiTheme="minorHAnsi" w:hAnsiTheme="minorHAnsi"/>
          <w:sz w:val="22"/>
          <w:szCs w:val="22"/>
        </w:rPr>
        <w:t xml:space="preserve">In the event of the dissolution of </w:t>
      </w:r>
      <w:r w:rsidRPr="00672DF2">
        <w:rPr>
          <w:rFonts w:asciiTheme="minorHAnsi" w:hAnsiTheme="minorHAnsi"/>
          <w:i/>
          <w:color w:val="4F81BD" w:themeColor="accent1"/>
          <w:sz w:val="22"/>
          <w:szCs w:val="22"/>
        </w:rPr>
        <w:t>Insert name of your organization</w:t>
      </w:r>
      <w:r w:rsidRPr="00672DF2">
        <w:rPr>
          <w:rFonts w:asciiTheme="minorHAnsi" w:hAnsiTheme="minorHAnsi"/>
          <w:sz w:val="22"/>
          <w:szCs w:val="22"/>
        </w:rPr>
        <w:t>, and after all payments of purchase orders and bills have been remunerated, remaining funds shall be transferred to the Student Development student fund account.</w:t>
      </w:r>
    </w:p>
    <w:bookmarkEnd w:id="0"/>
    <w:p w14:paraId="4B6572CB" w14:textId="77777777" w:rsidR="008F0E34" w:rsidRPr="00672DF2" w:rsidRDefault="008F0E34" w:rsidP="008F0E34">
      <w:pPr>
        <w:rPr>
          <w:rFonts w:asciiTheme="minorHAnsi" w:hAnsiTheme="minorHAnsi"/>
          <w:sz w:val="22"/>
          <w:szCs w:val="22"/>
        </w:rPr>
      </w:pPr>
    </w:p>
    <w:p w14:paraId="0DF1AEFD" w14:textId="029CAB3E" w:rsidR="008F0E34" w:rsidRPr="00672DF2" w:rsidRDefault="008F0E34" w:rsidP="008F0E34">
      <w:pPr>
        <w:rPr>
          <w:rFonts w:asciiTheme="minorHAnsi" w:hAnsiTheme="minorHAnsi"/>
          <w:sz w:val="22"/>
          <w:szCs w:val="22"/>
        </w:rPr>
      </w:pPr>
      <w:r w:rsidRPr="00C21BD7">
        <w:rPr>
          <w:rFonts w:asciiTheme="minorHAnsi" w:hAnsiTheme="minorHAnsi"/>
          <w:b/>
        </w:rPr>
        <w:t xml:space="preserve">Article </w:t>
      </w:r>
      <w:r w:rsidR="00C21BD7">
        <w:rPr>
          <w:rFonts w:asciiTheme="minorHAnsi" w:hAnsiTheme="minorHAnsi"/>
          <w:b/>
        </w:rPr>
        <w:t>IX</w:t>
      </w:r>
      <w:r w:rsidRPr="00C21BD7">
        <w:rPr>
          <w:rFonts w:asciiTheme="minorHAnsi" w:hAnsiTheme="minorHAnsi"/>
          <w:b/>
        </w:rPr>
        <w:t>: Affiliation</w:t>
      </w:r>
    </w:p>
    <w:p w14:paraId="0BD2E034" w14:textId="77777777" w:rsidR="008F0E34" w:rsidRPr="00672DF2" w:rsidRDefault="008F0E34" w:rsidP="008F0E34">
      <w:pPr>
        <w:rPr>
          <w:rFonts w:asciiTheme="minorHAnsi" w:hAnsiTheme="minorHAnsi"/>
          <w:sz w:val="22"/>
          <w:szCs w:val="22"/>
        </w:rPr>
      </w:pPr>
      <w:bookmarkStart w:id="1" w:name="_Hlk198219570"/>
      <w:r w:rsidRPr="00672DF2">
        <w:rPr>
          <w:rFonts w:asciiTheme="minorHAnsi" w:hAnsiTheme="minorHAnsi"/>
          <w:i/>
          <w:color w:val="4F81BD" w:themeColor="accent1"/>
          <w:sz w:val="22"/>
          <w:szCs w:val="22"/>
        </w:rPr>
        <w:t>Insert name of your organization</w:t>
      </w:r>
      <w:r w:rsidRPr="00672DF2">
        <w:rPr>
          <w:rFonts w:asciiTheme="minorHAnsi" w:hAnsiTheme="minorHAnsi"/>
          <w:sz w:val="22"/>
          <w:szCs w:val="22"/>
        </w:rPr>
        <w:t xml:space="preserve"> shall be formally recognized by The Ohio State University at Newark and Central Ohio Technical College as a local affiliate, provided that all requirements stated within this Constitution are met.</w:t>
      </w:r>
    </w:p>
    <w:bookmarkEnd w:id="1"/>
    <w:p w14:paraId="33EFD886" w14:textId="77777777" w:rsidR="008F0E34" w:rsidRPr="00672DF2" w:rsidRDefault="008F0E34" w:rsidP="008F0E34">
      <w:pPr>
        <w:rPr>
          <w:rFonts w:asciiTheme="minorHAnsi" w:hAnsiTheme="minorHAnsi"/>
          <w:sz w:val="22"/>
          <w:szCs w:val="22"/>
        </w:rPr>
      </w:pPr>
    </w:p>
    <w:p w14:paraId="135257E9" w14:textId="77777777" w:rsidR="00E43438" w:rsidRPr="00672DF2" w:rsidRDefault="008F0E34" w:rsidP="008B69A0">
      <w:pPr>
        <w:rPr>
          <w:rFonts w:asciiTheme="minorHAnsi" w:hAnsiTheme="minorHAnsi"/>
          <w:b/>
          <w:i/>
          <w:sz w:val="22"/>
          <w:szCs w:val="22"/>
        </w:rPr>
      </w:pPr>
      <w:r w:rsidRPr="00672DF2">
        <w:rPr>
          <w:rFonts w:asciiTheme="minorHAnsi" w:hAnsiTheme="minorHAnsi"/>
          <w:b/>
          <w:i/>
          <w:sz w:val="22"/>
          <w:szCs w:val="22"/>
        </w:rPr>
        <w:t xml:space="preserve">Initial semester of registration: </w:t>
      </w:r>
      <w:r w:rsidRPr="00672DF2">
        <w:rPr>
          <w:rFonts w:asciiTheme="minorHAnsi" w:hAnsiTheme="minorHAnsi"/>
          <w:i/>
          <w:color w:val="4F81BD" w:themeColor="accent1"/>
          <w:sz w:val="22"/>
          <w:szCs w:val="22"/>
        </w:rPr>
        <w:t>Insert semester of registration</w:t>
      </w:r>
    </w:p>
    <w:sectPr w:rsidR="00E43438" w:rsidRPr="00672DF2" w:rsidSect="001F51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Pristina">
    <w:panose1 w:val="030604020404060802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2D14"/>
    <w:multiLevelType w:val="hybridMultilevel"/>
    <w:tmpl w:val="DF0672EA"/>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3">
      <w:start w:val="1"/>
      <w:numFmt w:val="bullet"/>
      <w:lvlText w:val="o"/>
      <w:lvlJc w:val="left"/>
      <w:pPr>
        <w:ind w:left="2880" w:hanging="360"/>
      </w:pPr>
      <w:rPr>
        <w:rFonts w:ascii="Courier New" w:hAnsi="Courier New" w:cs="Courier New" w:hint="default"/>
      </w:rPr>
    </w:lvl>
    <w:lvl w:ilvl="3" w:tplc="04090005">
      <w:start w:val="1"/>
      <w:numFmt w:val="bullet"/>
      <w:lvlText w:val=""/>
      <w:lvlJc w:val="left"/>
      <w:pPr>
        <w:ind w:left="3600" w:hanging="360"/>
      </w:pPr>
      <w:rPr>
        <w:rFonts w:ascii="Wingdings" w:hAnsi="Wingdings"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2354A08"/>
    <w:multiLevelType w:val="hybridMultilevel"/>
    <w:tmpl w:val="374A9236"/>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76119BB"/>
    <w:multiLevelType w:val="hybridMultilevel"/>
    <w:tmpl w:val="ABB607E4"/>
    <w:lvl w:ilvl="0" w:tplc="0409000F">
      <w:start w:val="1"/>
      <w:numFmt w:val="decimal"/>
      <w:lvlText w:val="%1."/>
      <w:lvlJc w:val="left"/>
      <w:pPr>
        <w:ind w:left="1080" w:hanging="360"/>
      </w:pPr>
    </w:lvl>
    <w:lvl w:ilvl="1" w:tplc="04090005">
      <w:start w:val="1"/>
      <w:numFmt w:val="bullet"/>
      <w:lvlText w:val=""/>
      <w:lvlJc w:val="left"/>
      <w:pPr>
        <w:ind w:left="1800" w:hanging="360"/>
      </w:pPr>
      <w:rPr>
        <w:rFonts w:ascii="Wingdings" w:hAnsi="Wingding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63449B"/>
    <w:multiLevelType w:val="hybridMultilevel"/>
    <w:tmpl w:val="4E3CB58C"/>
    <w:lvl w:ilvl="0" w:tplc="0409000F">
      <w:start w:val="1"/>
      <w:numFmt w:val="decimal"/>
      <w:lvlText w:val="%1."/>
      <w:lvlJc w:val="left"/>
      <w:pPr>
        <w:ind w:left="1080" w:hanging="360"/>
      </w:pPr>
    </w:lvl>
    <w:lvl w:ilvl="1" w:tplc="04090005">
      <w:start w:val="1"/>
      <w:numFmt w:val="bullet"/>
      <w:lvlText w:val=""/>
      <w:lvlJc w:val="left"/>
      <w:pPr>
        <w:ind w:left="1800" w:hanging="360"/>
      </w:pPr>
      <w:rPr>
        <w:rFonts w:ascii="Wingdings" w:hAnsi="Wingding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C370E33"/>
    <w:multiLevelType w:val="hybridMultilevel"/>
    <w:tmpl w:val="A5B237C2"/>
    <w:lvl w:ilvl="0" w:tplc="04090005">
      <w:start w:val="1"/>
      <w:numFmt w:val="bullet"/>
      <w:lvlText w:val=""/>
      <w:lvlJc w:val="left"/>
      <w:pPr>
        <w:ind w:left="1680" w:hanging="360"/>
      </w:pPr>
      <w:rPr>
        <w:rFonts w:ascii="Wingdings" w:hAnsi="Wingdings"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5" w15:restartNumberingAfterBreak="0">
    <w:nsid w:val="224E355C"/>
    <w:multiLevelType w:val="hybridMultilevel"/>
    <w:tmpl w:val="88A6AEB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33E32B6"/>
    <w:multiLevelType w:val="hybridMultilevel"/>
    <w:tmpl w:val="7292B4E2"/>
    <w:lvl w:ilvl="0" w:tplc="04090005">
      <w:start w:val="1"/>
      <w:numFmt w:val="bullet"/>
      <w:lvlText w:val=""/>
      <w:lvlJc w:val="left"/>
      <w:pPr>
        <w:ind w:left="1575" w:hanging="360"/>
      </w:pPr>
      <w:rPr>
        <w:rFonts w:ascii="Wingdings" w:hAnsi="Wingdings"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7" w15:restartNumberingAfterBreak="0">
    <w:nsid w:val="29747C68"/>
    <w:multiLevelType w:val="hybridMultilevel"/>
    <w:tmpl w:val="2B22421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339450A"/>
    <w:multiLevelType w:val="hybridMultilevel"/>
    <w:tmpl w:val="9B50C8EE"/>
    <w:lvl w:ilvl="0" w:tplc="04090005">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7410A55"/>
    <w:multiLevelType w:val="hybridMultilevel"/>
    <w:tmpl w:val="2A66EDC2"/>
    <w:lvl w:ilvl="0" w:tplc="0409000F">
      <w:start w:val="1"/>
      <w:numFmt w:val="decimal"/>
      <w:lvlText w:val="%1."/>
      <w:lvlJc w:val="left"/>
      <w:pPr>
        <w:ind w:left="1080" w:hanging="360"/>
      </w:pPr>
    </w:lvl>
    <w:lvl w:ilvl="1" w:tplc="04090005">
      <w:start w:val="1"/>
      <w:numFmt w:val="bullet"/>
      <w:lvlText w:val=""/>
      <w:lvlJc w:val="left"/>
      <w:pPr>
        <w:ind w:left="1800" w:hanging="360"/>
      </w:pPr>
      <w:rPr>
        <w:rFonts w:ascii="Wingdings" w:hAnsi="Wingding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DB2060B"/>
    <w:multiLevelType w:val="hybridMultilevel"/>
    <w:tmpl w:val="1FA209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397577"/>
    <w:multiLevelType w:val="hybridMultilevel"/>
    <w:tmpl w:val="5992959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CED5EA1"/>
    <w:multiLevelType w:val="hybridMultilevel"/>
    <w:tmpl w:val="D86C269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E9D2A23"/>
    <w:multiLevelType w:val="hybridMultilevel"/>
    <w:tmpl w:val="7EF86F4A"/>
    <w:lvl w:ilvl="0" w:tplc="04090005">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4" w15:restartNumberingAfterBreak="0">
    <w:nsid w:val="4F4F4C86"/>
    <w:multiLevelType w:val="hybridMultilevel"/>
    <w:tmpl w:val="EA8475D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8CF5073"/>
    <w:multiLevelType w:val="hybridMultilevel"/>
    <w:tmpl w:val="05A60A98"/>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EA37B5"/>
    <w:multiLevelType w:val="hybridMultilevel"/>
    <w:tmpl w:val="ADCC106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A72158F"/>
    <w:multiLevelType w:val="hybridMultilevel"/>
    <w:tmpl w:val="49048B1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C766D55"/>
    <w:multiLevelType w:val="hybridMultilevel"/>
    <w:tmpl w:val="040A63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DC477D0"/>
    <w:multiLevelType w:val="hybridMultilevel"/>
    <w:tmpl w:val="964C8624"/>
    <w:lvl w:ilvl="0" w:tplc="04090005">
      <w:start w:val="1"/>
      <w:numFmt w:val="bullet"/>
      <w:lvlText w:val=""/>
      <w:lvlJc w:val="left"/>
      <w:pPr>
        <w:tabs>
          <w:tab w:val="num" w:pos="1800"/>
        </w:tabs>
        <w:ind w:left="1800" w:hanging="360"/>
      </w:pPr>
      <w:rPr>
        <w:rFonts w:ascii="Wingdings" w:hAnsi="Wingding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15:restartNumberingAfterBreak="0">
    <w:nsid w:val="62912B8D"/>
    <w:multiLevelType w:val="hybridMultilevel"/>
    <w:tmpl w:val="F258D830"/>
    <w:lvl w:ilvl="0" w:tplc="0409000F">
      <w:start w:val="1"/>
      <w:numFmt w:val="decimal"/>
      <w:lvlText w:val="%1."/>
      <w:lvlJc w:val="left"/>
      <w:pPr>
        <w:ind w:left="1080" w:hanging="360"/>
      </w:pPr>
    </w:lvl>
    <w:lvl w:ilvl="1" w:tplc="04090005">
      <w:start w:val="1"/>
      <w:numFmt w:val="bullet"/>
      <w:lvlText w:val=""/>
      <w:lvlJc w:val="left"/>
      <w:pPr>
        <w:ind w:left="1800" w:hanging="360"/>
      </w:pPr>
      <w:rPr>
        <w:rFonts w:ascii="Wingdings" w:hAnsi="Wingding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69D583E"/>
    <w:multiLevelType w:val="hybridMultilevel"/>
    <w:tmpl w:val="0CB01BF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EFA411F"/>
    <w:multiLevelType w:val="hybridMultilevel"/>
    <w:tmpl w:val="05EC6D04"/>
    <w:lvl w:ilvl="0" w:tplc="04090005">
      <w:start w:val="1"/>
      <w:numFmt w:val="bullet"/>
      <w:lvlText w:val=""/>
      <w:lvlJc w:val="left"/>
      <w:pPr>
        <w:tabs>
          <w:tab w:val="num" w:pos="1800"/>
        </w:tabs>
        <w:ind w:left="1800" w:hanging="360"/>
      </w:pPr>
      <w:rPr>
        <w:rFonts w:ascii="Wingdings" w:hAnsi="Wingding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15:restartNumberingAfterBreak="0">
    <w:nsid w:val="775713BC"/>
    <w:multiLevelType w:val="hybridMultilevel"/>
    <w:tmpl w:val="68DC1C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FD675F"/>
    <w:multiLevelType w:val="hybridMultilevel"/>
    <w:tmpl w:val="EDA46B04"/>
    <w:lvl w:ilvl="0" w:tplc="04090005">
      <w:start w:val="1"/>
      <w:numFmt w:val="bullet"/>
      <w:lvlText w:val=""/>
      <w:lvlJc w:val="left"/>
      <w:pPr>
        <w:tabs>
          <w:tab w:val="num" w:pos="1260"/>
        </w:tabs>
        <w:ind w:left="1260" w:hanging="360"/>
      </w:pPr>
      <w:rPr>
        <w:rFonts w:ascii="Wingdings" w:hAnsi="Wingdings"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5" w15:restartNumberingAfterBreak="0">
    <w:nsid w:val="7CDB21CF"/>
    <w:multiLevelType w:val="hybridMultilevel"/>
    <w:tmpl w:val="98DA695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11952981">
    <w:abstractNumId w:val="19"/>
  </w:num>
  <w:num w:numId="2" w16cid:durableId="1124075456">
    <w:abstractNumId w:val="24"/>
  </w:num>
  <w:num w:numId="3" w16cid:durableId="1836798230">
    <w:abstractNumId w:val="10"/>
  </w:num>
  <w:num w:numId="4" w16cid:durableId="2077587226">
    <w:abstractNumId w:val="8"/>
  </w:num>
  <w:num w:numId="5" w16cid:durableId="1094521756">
    <w:abstractNumId w:val="20"/>
  </w:num>
  <w:num w:numId="6" w16cid:durableId="1687251255">
    <w:abstractNumId w:val="2"/>
  </w:num>
  <w:num w:numId="7" w16cid:durableId="1669482045">
    <w:abstractNumId w:val="3"/>
  </w:num>
  <w:num w:numId="8" w16cid:durableId="940799083">
    <w:abstractNumId w:val="9"/>
  </w:num>
  <w:num w:numId="9" w16cid:durableId="696542136">
    <w:abstractNumId w:val="22"/>
  </w:num>
  <w:num w:numId="10" w16cid:durableId="1324550116">
    <w:abstractNumId w:val="15"/>
  </w:num>
  <w:num w:numId="11" w16cid:durableId="1370571631">
    <w:abstractNumId w:val="17"/>
  </w:num>
  <w:num w:numId="12" w16cid:durableId="886722243">
    <w:abstractNumId w:val="18"/>
  </w:num>
  <w:num w:numId="13" w16cid:durableId="590311119">
    <w:abstractNumId w:val="6"/>
  </w:num>
  <w:num w:numId="14" w16cid:durableId="121970486">
    <w:abstractNumId w:val="12"/>
  </w:num>
  <w:num w:numId="15" w16cid:durableId="1299455963">
    <w:abstractNumId w:val="0"/>
  </w:num>
  <w:num w:numId="16" w16cid:durableId="1779719959">
    <w:abstractNumId w:val="4"/>
  </w:num>
  <w:num w:numId="17" w16cid:durableId="1550914938">
    <w:abstractNumId w:val="7"/>
  </w:num>
  <w:num w:numId="18" w16cid:durableId="27337219">
    <w:abstractNumId w:val="1"/>
  </w:num>
  <w:num w:numId="19" w16cid:durableId="1339382899">
    <w:abstractNumId w:val="13"/>
  </w:num>
  <w:num w:numId="20" w16cid:durableId="1111896626">
    <w:abstractNumId w:val="23"/>
  </w:num>
  <w:num w:numId="21" w16cid:durableId="118884865">
    <w:abstractNumId w:val="21"/>
  </w:num>
  <w:num w:numId="22" w16cid:durableId="975451762">
    <w:abstractNumId w:val="16"/>
  </w:num>
  <w:num w:numId="23" w16cid:durableId="619919691">
    <w:abstractNumId w:val="14"/>
  </w:num>
  <w:num w:numId="24" w16cid:durableId="2064672714">
    <w:abstractNumId w:val="11"/>
  </w:num>
  <w:num w:numId="25" w16cid:durableId="372966866">
    <w:abstractNumId w:val="25"/>
  </w:num>
  <w:num w:numId="26" w16cid:durableId="19496595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438"/>
    <w:rsid w:val="00006E57"/>
    <w:rsid w:val="000E2736"/>
    <w:rsid w:val="00115CE5"/>
    <w:rsid w:val="00166CFB"/>
    <w:rsid w:val="001B58DC"/>
    <w:rsid w:val="001E69C2"/>
    <w:rsid w:val="001F5177"/>
    <w:rsid w:val="00274A14"/>
    <w:rsid w:val="002F38E7"/>
    <w:rsid w:val="003D613E"/>
    <w:rsid w:val="00451E60"/>
    <w:rsid w:val="004C6867"/>
    <w:rsid w:val="005F730C"/>
    <w:rsid w:val="00612ABE"/>
    <w:rsid w:val="006302FE"/>
    <w:rsid w:val="00672DF2"/>
    <w:rsid w:val="0075396E"/>
    <w:rsid w:val="00887264"/>
    <w:rsid w:val="00895EA1"/>
    <w:rsid w:val="00895EC2"/>
    <w:rsid w:val="008B69A0"/>
    <w:rsid w:val="008F0E34"/>
    <w:rsid w:val="00937469"/>
    <w:rsid w:val="00986AD5"/>
    <w:rsid w:val="00A276B3"/>
    <w:rsid w:val="00A313A7"/>
    <w:rsid w:val="00A37658"/>
    <w:rsid w:val="00A771D5"/>
    <w:rsid w:val="00AE1841"/>
    <w:rsid w:val="00AE540C"/>
    <w:rsid w:val="00B10E23"/>
    <w:rsid w:val="00C03D4A"/>
    <w:rsid w:val="00C10720"/>
    <w:rsid w:val="00C21BD7"/>
    <w:rsid w:val="00C75642"/>
    <w:rsid w:val="00CD6EF5"/>
    <w:rsid w:val="00E43438"/>
    <w:rsid w:val="00EC6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F9D8F"/>
  <w15:docId w15:val="{93E72D0D-19B5-4E88-9947-F043D0205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438"/>
    <w:rPr>
      <w:rFonts w:ascii="Times New Roman" w:eastAsia="Times New Roman" w:hAnsi="Times New Roman"/>
      <w:sz w:val="24"/>
      <w:szCs w:val="24"/>
    </w:rPr>
  </w:style>
  <w:style w:type="paragraph" w:styleId="Heading2">
    <w:name w:val="heading 2"/>
    <w:basedOn w:val="Normal"/>
    <w:next w:val="Normal"/>
    <w:link w:val="Heading2Char"/>
    <w:qFormat/>
    <w:rsid w:val="00E43438"/>
    <w:pPr>
      <w:keepNext/>
      <w:jc w:val="center"/>
      <w:outlineLvl w:val="1"/>
    </w:pPr>
    <w:rPr>
      <w:rFonts w:ascii="Tempus Sans ITC" w:hAnsi="Tempus Sans ITC"/>
      <w:sz w:val="48"/>
    </w:rPr>
  </w:style>
  <w:style w:type="paragraph" w:styleId="Heading3">
    <w:name w:val="heading 3"/>
    <w:basedOn w:val="Normal"/>
    <w:next w:val="Normal"/>
    <w:link w:val="Heading3Char"/>
    <w:qFormat/>
    <w:rsid w:val="00E43438"/>
    <w:pPr>
      <w:keepNext/>
      <w:outlineLvl w:val="2"/>
    </w:pPr>
    <w:rPr>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43438"/>
    <w:rPr>
      <w:rFonts w:ascii="Tempus Sans ITC" w:eastAsia="Times New Roman" w:hAnsi="Tempus Sans ITC" w:cs="Times New Roman"/>
      <w:sz w:val="48"/>
      <w:szCs w:val="24"/>
    </w:rPr>
  </w:style>
  <w:style w:type="character" w:customStyle="1" w:styleId="Heading3Char">
    <w:name w:val="Heading 3 Char"/>
    <w:basedOn w:val="DefaultParagraphFont"/>
    <w:link w:val="Heading3"/>
    <w:rsid w:val="00E43438"/>
    <w:rPr>
      <w:rFonts w:ascii="Times New Roman" w:eastAsia="Times New Roman" w:hAnsi="Times New Roman" w:cs="Times New Roman"/>
      <w:i/>
      <w:iCs/>
      <w:sz w:val="24"/>
      <w:szCs w:val="24"/>
      <w:u w:val="single"/>
    </w:rPr>
  </w:style>
  <w:style w:type="paragraph" w:styleId="BodyText">
    <w:name w:val="Body Text"/>
    <w:basedOn w:val="Normal"/>
    <w:link w:val="BodyTextChar"/>
    <w:rsid w:val="00E43438"/>
    <w:pPr>
      <w:jc w:val="center"/>
    </w:pPr>
    <w:rPr>
      <w:rFonts w:ascii="Pristina" w:hAnsi="Pristina"/>
      <w:b/>
      <w:bCs/>
      <w:sz w:val="96"/>
    </w:rPr>
  </w:style>
  <w:style w:type="character" w:customStyle="1" w:styleId="BodyTextChar">
    <w:name w:val="Body Text Char"/>
    <w:basedOn w:val="DefaultParagraphFont"/>
    <w:link w:val="BodyText"/>
    <w:rsid w:val="00E43438"/>
    <w:rPr>
      <w:rFonts w:ascii="Pristina" w:eastAsia="Times New Roman" w:hAnsi="Pristina" w:cs="Times New Roman"/>
      <w:b/>
      <w:bCs/>
      <w:sz w:val="96"/>
      <w:szCs w:val="24"/>
    </w:rPr>
  </w:style>
  <w:style w:type="paragraph" w:styleId="BodyText2">
    <w:name w:val="Body Text 2"/>
    <w:basedOn w:val="Normal"/>
    <w:link w:val="BodyText2Char"/>
    <w:rsid w:val="00E43438"/>
    <w:rPr>
      <w:rFonts w:ascii="Tempus Sans ITC" w:hAnsi="Tempus Sans ITC"/>
      <w:sz w:val="22"/>
    </w:rPr>
  </w:style>
  <w:style w:type="character" w:customStyle="1" w:styleId="BodyText2Char">
    <w:name w:val="Body Text 2 Char"/>
    <w:basedOn w:val="DefaultParagraphFont"/>
    <w:link w:val="BodyText2"/>
    <w:rsid w:val="00E43438"/>
    <w:rPr>
      <w:rFonts w:ascii="Tempus Sans ITC" w:eastAsia="Times New Roman" w:hAnsi="Tempus Sans ITC" w:cs="Times New Roman"/>
      <w:szCs w:val="24"/>
    </w:rPr>
  </w:style>
  <w:style w:type="paragraph" w:styleId="EndnoteText">
    <w:name w:val="endnote text"/>
    <w:basedOn w:val="Normal"/>
    <w:link w:val="EndnoteTextChar"/>
    <w:semiHidden/>
    <w:rsid w:val="00E43438"/>
    <w:rPr>
      <w:sz w:val="20"/>
      <w:szCs w:val="20"/>
    </w:rPr>
  </w:style>
  <w:style w:type="character" w:customStyle="1" w:styleId="EndnoteTextChar">
    <w:name w:val="Endnote Text Char"/>
    <w:basedOn w:val="DefaultParagraphFont"/>
    <w:link w:val="EndnoteText"/>
    <w:semiHidden/>
    <w:rsid w:val="00E43438"/>
    <w:rPr>
      <w:rFonts w:ascii="Times New Roman" w:eastAsia="Times New Roman" w:hAnsi="Times New Roman" w:cs="Times New Roman"/>
      <w:sz w:val="20"/>
      <w:szCs w:val="20"/>
    </w:rPr>
  </w:style>
  <w:style w:type="paragraph" w:styleId="BodyText3">
    <w:name w:val="Body Text 3"/>
    <w:basedOn w:val="Normal"/>
    <w:link w:val="BodyText3Char"/>
    <w:rsid w:val="00E43438"/>
    <w:rPr>
      <w:rFonts w:ascii="Arial" w:hAnsi="Arial" w:cs="Arial"/>
      <w:sz w:val="20"/>
    </w:rPr>
  </w:style>
  <w:style w:type="character" w:customStyle="1" w:styleId="BodyText3Char">
    <w:name w:val="Body Text 3 Char"/>
    <w:basedOn w:val="DefaultParagraphFont"/>
    <w:link w:val="BodyText3"/>
    <w:rsid w:val="00E43438"/>
    <w:rPr>
      <w:rFonts w:ascii="Arial" w:eastAsia="Times New Roman" w:hAnsi="Arial" w:cs="Arial"/>
      <w:sz w:val="20"/>
      <w:szCs w:val="24"/>
    </w:rPr>
  </w:style>
  <w:style w:type="paragraph" w:styleId="BodyTextIndent">
    <w:name w:val="Body Text Indent"/>
    <w:basedOn w:val="Normal"/>
    <w:link w:val="BodyTextIndentChar"/>
    <w:rsid w:val="00E43438"/>
    <w:pPr>
      <w:ind w:left="720"/>
    </w:pPr>
    <w:rPr>
      <w:rFonts w:ascii="Arial" w:hAnsi="Arial" w:cs="Arial"/>
      <w:sz w:val="20"/>
    </w:rPr>
  </w:style>
  <w:style w:type="character" w:customStyle="1" w:styleId="BodyTextIndentChar">
    <w:name w:val="Body Text Indent Char"/>
    <w:basedOn w:val="DefaultParagraphFont"/>
    <w:link w:val="BodyTextIndent"/>
    <w:rsid w:val="00E43438"/>
    <w:rPr>
      <w:rFonts w:ascii="Arial" w:eastAsia="Times New Roman" w:hAnsi="Arial" w:cs="Arial"/>
      <w:sz w:val="20"/>
      <w:szCs w:val="24"/>
    </w:rPr>
  </w:style>
  <w:style w:type="paragraph" w:styleId="BodyTextIndent2">
    <w:name w:val="Body Text Indent 2"/>
    <w:basedOn w:val="Normal"/>
    <w:link w:val="BodyTextIndent2Char"/>
    <w:rsid w:val="00E43438"/>
    <w:pPr>
      <w:ind w:left="720"/>
    </w:pPr>
    <w:rPr>
      <w:rFonts w:ascii="Arial" w:hAnsi="Arial" w:cs="Arial"/>
      <w:i/>
      <w:iCs/>
      <w:sz w:val="20"/>
    </w:rPr>
  </w:style>
  <w:style w:type="character" w:customStyle="1" w:styleId="BodyTextIndent2Char">
    <w:name w:val="Body Text Indent 2 Char"/>
    <w:basedOn w:val="DefaultParagraphFont"/>
    <w:link w:val="BodyTextIndent2"/>
    <w:rsid w:val="00E43438"/>
    <w:rPr>
      <w:rFonts w:ascii="Arial" w:eastAsia="Times New Roman" w:hAnsi="Arial" w:cs="Arial"/>
      <w:i/>
      <w:iCs/>
      <w:sz w:val="20"/>
      <w:szCs w:val="24"/>
    </w:rPr>
  </w:style>
  <w:style w:type="paragraph" w:styleId="NoSpacing">
    <w:name w:val="No Spacing"/>
    <w:uiPriority w:val="1"/>
    <w:qFormat/>
    <w:rsid w:val="00E43438"/>
    <w:rPr>
      <w:sz w:val="22"/>
      <w:szCs w:val="22"/>
    </w:rPr>
  </w:style>
  <w:style w:type="paragraph" w:styleId="ListParagraph">
    <w:name w:val="List Paragraph"/>
    <w:basedOn w:val="Normal"/>
    <w:uiPriority w:val="34"/>
    <w:qFormat/>
    <w:rsid w:val="002F38E7"/>
    <w:pPr>
      <w:ind w:left="720"/>
      <w:contextualSpacing/>
    </w:pPr>
    <w:rPr>
      <w:rFonts w:asciiTheme="minorHAnsi" w:eastAsiaTheme="minorHAnsi" w:hAnsiTheme="minorHAnsi" w:cstheme="minorBidi"/>
      <w:szCs w:val="22"/>
    </w:rPr>
  </w:style>
  <w:style w:type="paragraph" w:styleId="BalloonText">
    <w:name w:val="Balloon Text"/>
    <w:basedOn w:val="Normal"/>
    <w:link w:val="BalloonTextChar"/>
    <w:uiPriority w:val="99"/>
    <w:semiHidden/>
    <w:unhideWhenUsed/>
    <w:rsid w:val="00AE1841"/>
    <w:rPr>
      <w:rFonts w:ascii="Tahoma" w:hAnsi="Tahoma" w:cs="Tahoma"/>
      <w:sz w:val="16"/>
      <w:szCs w:val="16"/>
    </w:rPr>
  </w:style>
  <w:style w:type="character" w:customStyle="1" w:styleId="BalloonTextChar">
    <w:name w:val="Balloon Text Char"/>
    <w:basedOn w:val="DefaultParagraphFont"/>
    <w:link w:val="BalloonText"/>
    <w:uiPriority w:val="99"/>
    <w:semiHidden/>
    <w:rsid w:val="00AE1841"/>
    <w:rPr>
      <w:rFonts w:ascii="Tahoma" w:eastAsia="Times New Roman" w:hAnsi="Tahoma" w:cs="Tahoma"/>
      <w:sz w:val="16"/>
      <w:szCs w:val="16"/>
    </w:rPr>
  </w:style>
  <w:style w:type="paragraph" w:styleId="NormalWeb">
    <w:name w:val="Normal (Web)"/>
    <w:basedOn w:val="Normal"/>
    <w:uiPriority w:val="99"/>
    <w:semiHidden/>
    <w:unhideWhenUsed/>
    <w:rsid w:val="0075396E"/>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41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RelatedToColumn xmlns="fd26d8d3-2d95-41d1-bacf-5eee25b522c5"/>
    <Category xmlns="fd26d8d3-2d95-41d1-bacf-5eee25b522c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COTCDocument" ma:contentTypeID="0x0101005044A35601E1412DBF52F4F528188166000363017053BC6E429573F607616B348C" ma:contentTypeVersion="3" ma:contentTypeDescription="Categorized Document" ma:contentTypeScope="" ma:versionID="84c90f116feced26b3127655c21b82d1">
  <xsd:schema xmlns:xsd="http://www.w3.org/2001/XMLSchema" xmlns:xs="http://www.w3.org/2001/XMLSchema" xmlns:p="http://schemas.microsoft.com/office/2006/metadata/properties" xmlns:ns2="fd26d8d3-2d95-41d1-bacf-5eee25b522c5" targetNamespace="http://schemas.microsoft.com/office/2006/metadata/properties" ma:root="true" ma:fieldsID="e3c5cd8c554368a2e2141d4f2ddf3b5b" ns2:_="">
    <xsd:import namespace="fd26d8d3-2d95-41d1-bacf-5eee25b522c5"/>
    <xsd:element name="properties">
      <xsd:complexType>
        <xsd:sequence>
          <xsd:element name="documentManagement">
            <xsd:complexType>
              <xsd:all>
                <xsd:element ref="ns2:RelatedToColumn"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26d8d3-2d95-41d1-bacf-5eee25b522c5" elementFormDefault="qualified">
    <xsd:import namespace="http://schemas.microsoft.com/office/2006/documentManagement/types"/>
    <xsd:import namespace="http://schemas.microsoft.com/office/infopath/2007/PartnerControls"/>
    <xsd:element name="RelatedToColumn" ma:index="8" nillable="true" ma:displayName="Related To" ma:internalName="RelatedToColumn">
      <xsd:complexType>
        <xsd:complexContent>
          <xsd:extension base="dms:MultiChoice">
            <xsd:sequence>
              <xsd:element name="Value" maxOccurs="unbounded" minOccurs="0" nillable="true">
                <xsd:simpleType>
                  <xsd:restriction base="dms:Choice">
                    <xsd:enumeration value="Campus Life"/>
                  </xsd:restriction>
                </xsd:simpleType>
              </xsd:element>
            </xsd:sequence>
          </xsd:extension>
        </xsd:complexContent>
      </xsd:complexType>
    </xsd:element>
    <xsd:element name="Category" ma:index="9" nillable="true" ma:displayName="Category" ma:format="Dropdown" ma:internalName="Category">
      <xsd:simpleType>
        <xsd:restriction base="dms:Choice">
          <xsd:enumeration value="Campus Life"/>
          <xsd:enumeration value="Athletics"/>
          <xsd:enumeration value="Student Support"/>
          <xsd:enumeration value="Get Involved"/>
          <xsd:enumeration value="Career Development"/>
          <xsd:enumeration value="Veteran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8B05F7-83E5-4CE1-92BB-259F172FF6E4}">
  <ds:schemaRefs>
    <ds:schemaRef ds:uri="http://schemas.microsoft.com/sharepoint/v3/contenttype/forms"/>
  </ds:schemaRefs>
</ds:datastoreItem>
</file>

<file path=customXml/itemProps2.xml><?xml version="1.0" encoding="utf-8"?>
<ds:datastoreItem xmlns:ds="http://schemas.openxmlformats.org/officeDocument/2006/customXml" ds:itemID="{1169552E-0CDF-4E90-A33B-B59846844B4D}">
  <ds:schemaRefs>
    <ds:schemaRef ds:uri="http://schemas.microsoft.com/office/2006/metadata/properties"/>
    <ds:schemaRef ds:uri="fd26d8d3-2d95-41d1-bacf-5eee25b522c5"/>
  </ds:schemaRefs>
</ds:datastoreItem>
</file>

<file path=customXml/itemProps3.xml><?xml version="1.0" encoding="utf-8"?>
<ds:datastoreItem xmlns:ds="http://schemas.openxmlformats.org/officeDocument/2006/customXml" ds:itemID="{286ACDA0-58D4-4200-8E3E-880FB47941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26d8d3-2d95-41d1-bacf-5eee25b522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1021</Words>
  <Characters>5822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OSU</Company>
  <LinksUpToDate>false</LinksUpToDate>
  <CharactersWithSpaces>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its</dc:creator>
  <cp:lastModifiedBy>Finley, Mackenna</cp:lastModifiedBy>
  <cp:revision>6</cp:revision>
  <cp:lastPrinted>2009-09-29T17:55:00Z</cp:lastPrinted>
  <dcterms:created xsi:type="dcterms:W3CDTF">2025-05-15T20:18:00Z</dcterms:created>
  <dcterms:modified xsi:type="dcterms:W3CDTF">2025-07-25T17:03:00Z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0x0101005044A35601E1412DBF52F4F528188166000363017053BC6E429573F607616B348C</vt:lpwstr>
  </property>
</Properties>
</file>